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FDC54" w14:textId="14D4C8D7"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w:t>
      </w:r>
      <w:r w:rsidR="004C588B">
        <w:rPr>
          <w:rFonts w:cs="Arial"/>
          <w:b/>
          <w:sz w:val="24"/>
          <w:szCs w:val="24"/>
        </w:rPr>
        <w:t>116bis</w:t>
      </w:r>
      <w:r w:rsidR="006358BA">
        <w:rPr>
          <w:b/>
          <w:i/>
          <w:noProof/>
          <w:sz w:val="28"/>
        </w:rPr>
        <w:tab/>
      </w:r>
      <w:r w:rsidR="00002860" w:rsidRPr="00002860">
        <w:rPr>
          <w:rFonts w:cs="Arial"/>
          <w:b/>
          <w:bCs/>
          <w:strike/>
          <w:sz w:val="24"/>
          <w:szCs w:val="24"/>
          <w:lang w:val="en-US"/>
        </w:rPr>
        <w:t>R4-</w:t>
      </w:r>
      <w:r w:rsidR="00002860" w:rsidRPr="00002860">
        <w:rPr>
          <w:rFonts w:cs="Arial"/>
          <w:b/>
          <w:bCs/>
          <w:sz w:val="24"/>
          <w:szCs w:val="24"/>
          <w:lang w:val="en-US"/>
        </w:rPr>
        <w:t>2514504</w:t>
      </w:r>
    </w:p>
    <w:p w14:paraId="70A7F93A" w14:textId="715C81AA" w:rsidR="007B1E88" w:rsidRPr="00CD68CA" w:rsidRDefault="00DA49CC" w:rsidP="00CD68CA">
      <w:pPr>
        <w:rPr>
          <w:rFonts w:eastAsia="SimSun" w:cs="Arial"/>
          <w:b/>
          <w:sz w:val="24"/>
          <w:szCs w:val="24"/>
          <w:lang w:eastAsia="zh-CN"/>
        </w:rPr>
      </w:pPr>
      <w:r>
        <w:rPr>
          <w:rFonts w:ascii="Arial" w:eastAsia="SimSun" w:hAnsi="Arial" w:cs="Arial"/>
          <w:b/>
          <w:sz w:val="24"/>
          <w:szCs w:val="24"/>
          <w:lang w:eastAsia="zh-CN"/>
        </w:rPr>
        <w:t>Prague</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CZ</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17</w:t>
      </w:r>
      <w:r w:rsidRPr="00BF5557">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Pr="00BF5557">
        <w:rPr>
          <w:rFonts w:ascii="Arial" w:eastAsia="SimSun" w:hAnsi="Arial" w:cs="Arial"/>
          <w:b/>
          <w:sz w:val="24"/>
          <w:szCs w:val="24"/>
          <w:lang w:eastAsia="zh-CN"/>
        </w:rPr>
        <w:t xml:space="preserve"> 2025</w:t>
      </w:r>
    </w:p>
    <w:p w14:paraId="0A0D91D2" w14:textId="7ACAE9EA"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00DA49CC">
        <w:rPr>
          <w:rFonts w:ascii="Arial" w:hAnsi="Arial" w:cs="Arial"/>
          <w:b/>
          <w:sz w:val="22"/>
        </w:rPr>
        <w:tab/>
      </w:r>
      <w:r w:rsidR="00DA49CC" w:rsidRPr="008242E8">
        <w:rPr>
          <w:rFonts w:ascii="Arial" w:hAnsi="Arial" w:cs="Arial"/>
          <w:bCs/>
          <w:sz w:val="22"/>
        </w:rPr>
        <w:t>Lenovo</w:t>
      </w:r>
      <w:r w:rsidR="001A1578" w:rsidRPr="008242E8">
        <w:rPr>
          <w:rFonts w:ascii="Arial" w:hAnsi="Arial" w:cs="Arial"/>
          <w:bCs/>
          <w:sz w:val="22"/>
        </w:rPr>
        <w:t>, Motorola Mobility</w:t>
      </w:r>
      <w:r w:rsidRPr="008242E8">
        <w:rPr>
          <w:rFonts w:ascii="Arial" w:hAnsi="Arial" w:cs="Arial"/>
          <w:bCs/>
          <w:sz w:val="22"/>
        </w:rPr>
        <w:tab/>
      </w:r>
    </w:p>
    <w:p w14:paraId="1F8BFF11" w14:textId="6201D012"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02860" w:rsidRPr="00002860">
        <w:rPr>
          <w:rFonts w:cs="Arial"/>
          <w:sz w:val="22"/>
        </w:rPr>
        <w:t>RSD Values for PC2 with FDD Band n30</w:t>
      </w:r>
    </w:p>
    <w:p w14:paraId="03C4DA88" w14:textId="30141A58"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DA49CC">
        <w:rPr>
          <w:rFonts w:cs="Arial"/>
          <w:sz w:val="22"/>
        </w:rPr>
        <w:t>5.5.3</w:t>
      </w:r>
    </w:p>
    <w:p w14:paraId="2E5C6AEA" w14:textId="2E11F32C"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A156C5">
        <w:rPr>
          <w:rFonts w:eastAsia="SimSun" w:cs="Arial"/>
          <w:sz w:val="22"/>
          <w:lang w:eastAsia="zh-CN"/>
        </w:rPr>
        <w:t>Discussion</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37CBD4C7" w14:textId="0D72FA41" w:rsidR="00F462E5" w:rsidRDefault="00A156C5" w:rsidP="00825624">
      <w:pPr>
        <w:overflowPunct/>
        <w:autoSpaceDE/>
        <w:autoSpaceDN/>
        <w:adjustRightInd/>
        <w:spacing w:after="0"/>
        <w:jc w:val="both"/>
        <w:textAlignment w:val="auto"/>
        <w:rPr>
          <w:rFonts w:eastAsia="SimSun"/>
          <w:sz w:val="22"/>
          <w:szCs w:val="22"/>
          <w:lang w:eastAsia="zh-CN"/>
        </w:rPr>
      </w:pPr>
      <w:r w:rsidRPr="008B340E">
        <w:rPr>
          <w:rFonts w:eastAsia="SimSun"/>
          <w:sz w:val="22"/>
          <w:szCs w:val="22"/>
          <w:lang w:eastAsia="zh-CN"/>
        </w:rPr>
        <w:t xml:space="preserve">In this contribution, we propose RSD values </w:t>
      </w:r>
      <w:r w:rsidR="009C5901" w:rsidRPr="008B340E">
        <w:rPr>
          <w:rFonts w:eastAsia="SimSun"/>
          <w:sz w:val="22"/>
          <w:szCs w:val="22"/>
          <w:lang w:eastAsia="zh-CN"/>
        </w:rPr>
        <w:t xml:space="preserve">for band n30 </w:t>
      </w:r>
      <w:r w:rsidRPr="008B340E">
        <w:rPr>
          <w:rFonts w:eastAsia="SimSun"/>
          <w:sz w:val="22"/>
          <w:szCs w:val="22"/>
          <w:lang w:eastAsia="zh-CN"/>
        </w:rPr>
        <w:t>PC2 with</w:t>
      </w:r>
      <w:r w:rsidR="009C5901" w:rsidRPr="008B340E">
        <w:rPr>
          <w:rFonts w:eastAsia="SimSun"/>
          <w:sz w:val="22"/>
          <w:szCs w:val="22"/>
          <w:lang w:eastAsia="zh-CN"/>
        </w:rPr>
        <w:t xml:space="preserve"> and without</w:t>
      </w:r>
      <w:r w:rsidR="007E5B32" w:rsidRPr="008B340E">
        <w:rPr>
          <w:rFonts w:eastAsia="SimSun"/>
          <w:sz w:val="22"/>
          <w:szCs w:val="22"/>
          <w:lang w:eastAsia="zh-CN"/>
        </w:rPr>
        <w:t xml:space="preserve"> transmit diversity.</w:t>
      </w:r>
      <w:r w:rsidR="00C9395B" w:rsidRPr="008B340E">
        <w:rPr>
          <w:rFonts w:eastAsia="SimSun"/>
          <w:sz w:val="22"/>
          <w:szCs w:val="22"/>
          <w:lang w:eastAsia="zh-CN"/>
        </w:rPr>
        <w:t xml:space="preserve"> For 2 Tx transmit diversity, the proposed values are based on comparisons </w:t>
      </w:r>
      <w:r w:rsidR="00C14400" w:rsidRPr="008B340E">
        <w:rPr>
          <w:rFonts w:eastAsia="SimSun"/>
          <w:sz w:val="22"/>
          <w:szCs w:val="22"/>
          <w:lang w:eastAsia="zh-CN"/>
        </w:rPr>
        <w:t>with bands having</w:t>
      </w:r>
      <w:r w:rsidR="00C9395B" w:rsidRPr="008B340E">
        <w:rPr>
          <w:rFonts w:eastAsia="SimSun"/>
          <w:sz w:val="22"/>
          <w:szCs w:val="22"/>
          <w:lang w:eastAsia="zh-CN"/>
        </w:rPr>
        <w:t xml:space="preserve"> similar duplex spacing</w:t>
      </w:r>
      <w:r w:rsidR="00C14400" w:rsidRPr="008B340E">
        <w:rPr>
          <w:rFonts w:eastAsia="SimSun"/>
          <w:sz w:val="22"/>
          <w:szCs w:val="22"/>
          <w:lang w:eastAsia="zh-CN"/>
        </w:rPr>
        <w:t xml:space="preserve"> for which RSD has already been specified. Additionally, </w:t>
      </w:r>
      <w:r w:rsidR="00E4298E">
        <w:rPr>
          <w:rFonts w:eastAsia="SimSun"/>
          <w:sz w:val="22"/>
          <w:szCs w:val="22"/>
          <w:lang w:eastAsia="zh-CN"/>
        </w:rPr>
        <w:t xml:space="preserve">PC2 </w:t>
      </w:r>
      <w:r w:rsidR="00C14400" w:rsidRPr="008B340E">
        <w:rPr>
          <w:rFonts w:eastAsia="SimSun"/>
          <w:sz w:val="22"/>
          <w:szCs w:val="22"/>
          <w:lang w:eastAsia="zh-CN"/>
        </w:rPr>
        <w:t xml:space="preserve">RSD was measured for a single Rx chain and these </w:t>
      </w:r>
      <w:r w:rsidR="00F462E5" w:rsidRPr="008B340E">
        <w:rPr>
          <w:rFonts w:eastAsia="SimSun"/>
          <w:sz w:val="22"/>
          <w:szCs w:val="22"/>
          <w:lang w:eastAsia="zh-CN"/>
        </w:rPr>
        <w:t>measurements were used to infer RSD for a dual Rx chain receiver. Based on these methods, we propose PC2 RSD values for band n30 of 0.5 dB for 2 Tx transmit diversity and 0.3 dB for a single Tx transmitter.</w:t>
      </w:r>
    </w:p>
    <w:p w14:paraId="76D31861" w14:textId="77777777" w:rsidR="008B340E" w:rsidRPr="008B340E" w:rsidRDefault="008B340E" w:rsidP="008B340E">
      <w:pPr>
        <w:widowControl w:val="0"/>
        <w:overflowPunct/>
        <w:autoSpaceDE/>
        <w:autoSpaceDN/>
        <w:adjustRightInd/>
        <w:spacing w:after="0"/>
        <w:jc w:val="both"/>
        <w:textAlignment w:val="auto"/>
        <w:rPr>
          <w:rFonts w:eastAsia="SimSun"/>
          <w:sz w:val="22"/>
          <w:szCs w:val="22"/>
          <w:lang w:eastAsia="zh-CN"/>
        </w:rPr>
      </w:pPr>
    </w:p>
    <w:p w14:paraId="58FA5DD0" w14:textId="29289E3F" w:rsidR="00530C06" w:rsidRPr="00274AAC" w:rsidRDefault="00853ECB" w:rsidP="008B340E">
      <w:pPr>
        <w:pStyle w:val="Heading1"/>
        <w:keepNext w:val="0"/>
        <w:keepLines w:val="0"/>
        <w:widowControl w:val="0"/>
        <w:tabs>
          <w:tab w:val="clear" w:pos="1152"/>
          <w:tab w:val="num" w:pos="450"/>
        </w:tabs>
        <w:ind w:left="446"/>
      </w:pPr>
      <w:r w:rsidRPr="00274AAC">
        <w:rPr>
          <w:rFonts w:hint="eastAsia"/>
        </w:rPr>
        <w:t>Discussion</w:t>
      </w:r>
    </w:p>
    <w:p w14:paraId="4773F16F" w14:textId="2C2DE673" w:rsidR="001735A9" w:rsidRPr="008B340E" w:rsidRDefault="000E09B4" w:rsidP="001C55AE">
      <w:pPr>
        <w:pStyle w:val="TH"/>
        <w:keepNext w:val="0"/>
        <w:keepLines w:val="0"/>
        <w:widowControl w:val="0"/>
        <w:spacing w:after="120"/>
        <w:jc w:val="left"/>
        <w:rPr>
          <w:rFonts w:ascii="Times New Roman" w:eastAsia="SimSun" w:hAnsi="Times New Roman"/>
          <w:b w:val="0"/>
          <w:sz w:val="22"/>
          <w:szCs w:val="22"/>
        </w:rPr>
      </w:pPr>
      <w:r w:rsidRPr="008B340E">
        <w:rPr>
          <w:rFonts w:ascii="Times New Roman" w:eastAsia="SimSun" w:hAnsi="Times New Roman"/>
          <w:b w:val="0"/>
          <w:sz w:val="22"/>
          <w:szCs w:val="22"/>
        </w:rPr>
        <w:t xml:space="preserve">The n30 band </w:t>
      </w:r>
      <w:r w:rsidR="00F75069">
        <w:rPr>
          <w:rFonts w:ascii="Times New Roman" w:eastAsia="SimSun" w:hAnsi="Times New Roman"/>
          <w:b w:val="0"/>
          <w:sz w:val="22"/>
          <w:szCs w:val="22"/>
        </w:rPr>
        <w:t>is comprised</w:t>
      </w:r>
      <w:r w:rsidR="00F75069" w:rsidRPr="008B340E">
        <w:rPr>
          <w:rFonts w:ascii="Times New Roman" w:eastAsia="SimSun" w:hAnsi="Times New Roman"/>
          <w:b w:val="0"/>
          <w:sz w:val="22"/>
          <w:szCs w:val="22"/>
        </w:rPr>
        <w:t xml:space="preserve"> </w:t>
      </w:r>
      <w:r w:rsidRPr="008B340E">
        <w:rPr>
          <w:rFonts w:ascii="Times New Roman" w:eastAsia="SimSun" w:hAnsi="Times New Roman"/>
          <w:b w:val="0"/>
          <w:sz w:val="22"/>
          <w:szCs w:val="22"/>
        </w:rPr>
        <w:t>of 10 MHz of paired spectrum</w:t>
      </w:r>
      <w:r w:rsidR="00F75069">
        <w:rPr>
          <w:rFonts w:ascii="Times New Roman" w:eastAsia="SimSun" w:hAnsi="Times New Roman"/>
          <w:b w:val="0"/>
          <w:sz w:val="22"/>
          <w:szCs w:val="22"/>
        </w:rPr>
        <w:t xml:space="preserve"> </w:t>
      </w:r>
      <w:r w:rsidR="000B0A4E">
        <w:rPr>
          <w:rFonts w:ascii="Times New Roman" w:eastAsia="SimSun" w:hAnsi="Times New Roman"/>
          <w:b w:val="0"/>
          <w:sz w:val="22"/>
          <w:szCs w:val="22"/>
        </w:rPr>
        <w:t>having</w:t>
      </w:r>
      <w:r w:rsidR="00F75069">
        <w:rPr>
          <w:rFonts w:ascii="Times New Roman" w:eastAsia="SimSun" w:hAnsi="Times New Roman"/>
          <w:b w:val="0"/>
          <w:sz w:val="22"/>
          <w:szCs w:val="22"/>
        </w:rPr>
        <w:t xml:space="preserve"> a duplex gap of 35 MHz and duplex spacing of 45 </w:t>
      </w:r>
      <w:proofErr w:type="spellStart"/>
      <w:r w:rsidR="00F75069">
        <w:rPr>
          <w:rFonts w:ascii="Times New Roman" w:eastAsia="SimSun" w:hAnsi="Times New Roman"/>
          <w:b w:val="0"/>
          <w:sz w:val="22"/>
          <w:szCs w:val="22"/>
        </w:rPr>
        <w:t>MHz.</w:t>
      </w:r>
      <w:proofErr w:type="spellEnd"/>
      <w:r w:rsidR="005A46AB">
        <w:rPr>
          <w:rFonts w:ascii="Times New Roman" w:eastAsia="SimSun" w:hAnsi="Times New Roman"/>
          <w:b w:val="0"/>
          <w:sz w:val="22"/>
          <w:szCs w:val="22"/>
        </w:rPr>
        <w:t xml:space="preserve"> The allowed channel bandwidth</w:t>
      </w:r>
      <w:r w:rsidR="003F37C7">
        <w:rPr>
          <w:rFonts w:ascii="Times New Roman" w:eastAsia="SimSun" w:hAnsi="Times New Roman"/>
          <w:b w:val="0"/>
          <w:sz w:val="22"/>
          <w:szCs w:val="22"/>
        </w:rPr>
        <w:t>s</w:t>
      </w:r>
      <w:r w:rsidR="005A46AB">
        <w:rPr>
          <w:rFonts w:ascii="Times New Roman" w:eastAsia="SimSun" w:hAnsi="Times New Roman"/>
          <w:b w:val="0"/>
          <w:sz w:val="22"/>
          <w:szCs w:val="22"/>
        </w:rPr>
        <w:t xml:space="preserve"> are</w:t>
      </w:r>
      <w:r w:rsidRPr="008B340E">
        <w:rPr>
          <w:rFonts w:ascii="Times New Roman" w:eastAsia="SimSun" w:hAnsi="Times New Roman"/>
          <w:b w:val="0"/>
          <w:sz w:val="22"/>
          <w:szCs w:val="22"/>
        </w:rPr>
        <w:t xml:space="preserve"> 5 and 10 MHz </w:t>
      </w:r>
      <w:r w:rsidR="0067245E" w:rsidRPr="008B340E">
        <w:rPr>
          <w:rFonts w:ascii="Times New Roman" w:eastAsia="SimSun" w:hAnsi="Times New Roman"/>
          <w:b w:val="0"/>
          <w:sz w:val="22"/>
          <w:szCs w:val="22"/>
        </w:rPr>
        <w:t>for 15 kHz SCS and 10 M</w:t>
      </w:r>
      <w:r w:rsidR="00AE3196" w:rsidRPr="008B340E">
        <w:rPr>
          <w:rFonts w:ascii="Times New Roman" w:eastAsia="SimSun" w:hAnsi="Times New Roman"/>
          <w:b w:val="0"/>
          <w:sz w:val="22"/>
          <w:szCs w:val="22"/>
        </w:rPr>
        <w:t>H</w:t>
      </w:r>
      <w:r w:rsidR="0067245E" w:rsidRPr="008B340E">
        <w:rPr>
          <w:rFonts w:ascii="Times New Roman" w:eastAsia="SimSun" w:hAnsi="Times New Roman"/>
          <w:b w:val="0"/>
          <w:sz w:val="22"/>
          <w:szCs w:val="22"/>
        </w:rPr>
        <w:t>z for 30 kHz SCS</w:t>
      </w:r>
      <w:r w:rsidRPr="008B340E">
        <w:rPr>
          <w:rFonts w:ascii="Times New Roman" w:eastAsia="SimSun" w:hAnsi="Times New Roman"/>
          <w:b w:val="0"/>
          <w:sz w:val="22"/>
          <w:szCs w:val="22"/>
        </w:rPr>
        <w:t xml:space="preserve">. </w:t>
      </w:r>
      <w:r w:rsidR="0084132C" w:rsidRPr="008B340E">
        <w:rPr>
          <w:rFonts w:ascii="Times New Roman" w:eastAsia="SimSun" w:hAnsi="Times New Roman"/>
          <w:b w:val="0"/>
          <w:sz w:val="22"/>
          <w:szCs w:val="22"/>
        </w:rPr>
        <w:t xml:space="preserve">The </w:t>
      </w:r>
      <w:r w:rsidR="000B0A4E">
        <w:rPr>
          <w:rFonts w:ascii="Times New Roman" w:eastAsia="SimSun" w:hAnsi="Times New Roman"/>
          <w:b w:val="0"/>
          <w:sz w:val="22"/>
          <w:szCs w:val="22"/>
        </w:rPr>
        <w:t>uplink</w:t>
      </w:r>
      <w:r w:rsidR="000B0A4E" w:rsidRPr="008B340E">
        <w:rPr>
          <w:rFonts w:ascii="Times New Roman" w:eastAsia="SimSun" w:hAnsi="Times New Roman"/>
          <w:b w:val="0"/>
          <w:sz w:val="22"/>
          <w:szCs w:val="22"/>
        </w:rPr>
        <w:t xml:space="preserve"> </w:t>
      </w:r>
      <w:r w:rsidR="0084132C" w:rsidRPr="008B340E">
        <w:rPr>
          <w:rFonts w:ascii="Times New Roman" w:eastAsia="SimSun" w:hAnsi="Times New Roman"/>
          <w:b w:val="0"/>
          <w:sz w:val="22"/>
          <w:szCs w:val="22"/>
        </w:rPr>
        <w:t>configuration for sensitivity measurements is 20 RB</w:t>
      </w:r>
      <w:r w:rsidR="000B0A4E">
        <w:rPr>
          <w:rFonts w:ascii="Times New Roman" w:eastAsia="SimSun" w:hAnsi="Times New Roman"/>
          <w:b w:val="0"/>
          <w:sz w:val="22"/>
          <w:szCs w:val="22"/>
        </w:rPr>
        <w:t>s</w:t>
      </w:r>
      <w:r w:rsidR="0084132C" w:rsidRPr="008B340E">
        <w:rPr>
          <w:rFonts w:ascii="Times New Roman" w:eastAsia="SimSun" w:hAnsi="Times New Roman"/>
          <w:b w:val="0"/>
          <w:sz w:val="22"/>
          <w:szCs w:val="22"/>
        </w:rPr>
        <w:t xml:space="preserve"> </w:t>
      </w:r>
      <w:r w:rsidR="00BB07AA" w:rsidRPr="008B340E">
        <w:rPr>
          <w:rFonts w:ascii="Times New Roman" w:eastAsia="SimSun" w:hAnsi="Times New Roman"/>
          <w:b w:val="0"/>
          <w:sz w:val="22"/>
          <w:szCs w:val="22"/>
        </w:rPr>
        <w:t xml:space="preserve">for both 5 and 10 MHz channels </w:t>
      </w:r>
      <w:r w:rsidR="000B0A4E">
        <w:rPr>
          <w:rFonts w:ascii="Times New Roman" w:eastAsia="SimSun" w:hAnsi="Times New Roman"/>
          <w:b w:val="0"/>
          <w:sz w:val="22"/>
          <w:szCs w:val="22"/>
        </w:rPr>
        <w:t>with</w:t>
      </w:r>
      <w:r w:rsidR="000B0A4E" w:rsidRPr="00836F0B">
        <w:rPr>
          <w:rFonts w:ascii="Times New Roman" w:eastAsia="SimSun" w:hAnsi="Times New Roman"/>
          <w:b w:val="0"/>
          <w:sz w:val="22"/>
          <w:szCs w:val="22"/>
        </w:rPr>
        <w:t xml:space="preserve"> 15 kHz SCS</w:t>
      </w:r>
      <w:r w:rsidR="000B0A4E" w:rsidRPr="000B0A4E">
        <w:rPr>
          <w:rFonts w:ascii="Times New Roman" w:eastAsia="SimSun" w:hAnsi="Times New Roman"/>
          <w:b w:val="0"/>
          <w:sz w:val="22"/>
          <w:szCs w:val="22"/>
        </w:rPr>
        <w:t xml:space="preserve"> </w:t>
      </w:r>
      <w:r w:rsidR="00BB07AA" w:rsidRPr="008B340E">
        <w:rPr>
          <w:rFonts w:ascii="Times New Roman" w:eastAsia="SimSun" w:hAnsi="Times New Roman"/>
          <w:b w:val="0"/>
          <w:sz w:val="22"/>
          <w:szCs w:val="22"/>
        </w:rPr>
        <w:t xml:space="preserve">and </w:t>
      </w:r>
      <w:r w:rsidR="0084132C" w:rsidRPr="008B340E">
        <w:rPr>
          <w:rFonts w:ascii="Times New Roman" w:eastAsia="SimSun" w:hAnsi="Times New Roman"/>
          <w:b w:val="0"/>
          <w:sz w:val="22"/>
          <w:szCs w:val="22"/>
        </w:rPr>
        <w:t>10 R</w:t>
      </w:r>
      <w:r w:rsidR="001735A9" w:rsidRPr="008B340E">
        <w:rPr>
          <w:rFonts w:ascii="Times New Roman" w:eastAsia="SimSun" w:hAnsi="Times New Roman"/>
          <w:b w:val="0"/>
          <w:sz w:val="22"/>
          <w:szCs w:val="22"/>
        </w:rPr>
        <w:t>B</w:t>
      </w:r>
      <w:r w:rsidR="0067245E" w:rsidRPr="008B340E">
        <w:rPr>
          <w:rFonts w:ascii="Times New Roman" w:eastAsia="SimSun" w:hAnsi="Times New Roman"/>
          <w:b w:val="0"/>
          <w:sz w:val="22"/>
          <w:szCs w:val="22"/>
        </w:rPr>
        <w:t xml:space="preserve"> for</w:t>
      </w:r>
      <w:r w:rsidR="000B0A4E">
        <w:rPr>
          <w:rFonts w:ascii="Times New Roman" w:eastAsia="SimSun" w:hAnsi="Times New Roman"/>
          <w:b w:val="0"/>
          <w:sz w:val="22"/>
          <w:szCs w:val="22"/>
        </w:rPr>
        <w:t xml:space="preserve"> the 10 MHz channel with</w:t>
      </w:r>
      <w:r w:rsidR="0067245E" w:rsidRPr="008B340E">
        <w:rPr>
          <w:rFonts w:ascii="Times New Roman" w:eastAsia="SimSun" w:hAnsi="Times New Roman"/>
          <w:b w:val="0"/>
          <w:sz w:val="22"/>
          <w:szCs w:val="22"/>
        </w:rPr>
        <w:t xml:space="preserve"> 30kHz SCS</w:t>
      </w:r>
      <w:r w:rsidR="0084132C" w:rsidRPr="008B340E">
        <w:rPr>
          <w:rFonts w:ascii="Times New Roman" w:eastAsia="SimSun" w:hAnsi="Times New Roman"/>
          <w:b w:val="0"/>
          <w:sz w:val="22"/>
          <w:szCs w:val="22"/>
        </w:rPr>
        <w:t xml:space="preserve">. </w:t>
      </w:r>
      <w:r w:rsidR="000B0A4E">
        <w:rPr>
          <w:rFonts w:ascii="Times New Roman" w:eastAsia="SimSun" w:hAnsi="Times New Roman"/>
          <w:b w:val="0"/>
          <w:sz w:val="22"/>
          <w:szCs w:val="22"/>
        </w:rPr>
        <w:t xml:space="preserve">In each case, the uplink RBs are </w:t>
      </w:r>
      <w:r w:rsidR="001C55AE">
        <w:rPr>
          <w:rFonts w:ascii="Times New Roman" w:eastAsia="SimSun" w:hAnsi="Times New Roman"/>
          <w:b w:val="0"/>
          <w:sz w:val="22"/>
          <w:szCs w:val="22"/>
        </w:rPr>
        <w:t>placed</w:t>
      </w:r>
      <w:r w:rsidR="000B0A4E">
        <w:rPr>
          <w:rFonts w:ascii="Times New Roman" w:eastAsia="SimSun" w:hAnsi="Times New Roman"/>
          <w:b w:val="0"/>
          <w:sz w:val="22"/>
          <w:szCs w:val="22"/>
        </w:rPr>
        <w:t xml:space="preserve"> as close as possible to the Rx channel. </w:t>
      </w:r>
      <w:r w:rsidR="0084132C" w:rsidRPr="008B340E">
        <w:rPr>
          <w:rFonts w:ascii="Times New Roman" w:eastAsia="SimSun" w:hAnsi="Times New Roman"/>
          <w:b w:val="0"/>
          <w:sz w:val="22"/>
          <w:szCs w:val="22"/>
        </w:rPr>
        <w:t>Th</w:t>
      </w:r>
      <w:r w:rsidR="00F674E0">
        <w:rPr>
          <w:rFonts w:ascii="Times New Roman" w:eastAsia="SimSun" w:hAnsi="Times New Roman"/>
          <w:b w:val="0"/>
          <w:sz w:val="22"/>
          <w:szCs w:val="22"/>
        </w:rPr>
        <w:t>e</w:t>
      </w:r>
      <w:r w:rsidR="0084132C" w:rsidRPr="008B340E">
        <w:rPr>
          <w:rFonts w:ascii="Times New Roman" w:eastAsia="SimSun" w:hAnsi="Times New Roman"/>
          <w:b w:val="0"/>
          <w:sz w:val="22"/>
          <w:szCs w:val="22"/>
        </w:rPr>
        <w:t xml:space="preserve"> </w:t>
      </w:r>
      <w:r w:rsidR="00F674E0">
        <w:rPr>
          <w:rFonts w:ascii="Times New Roman" w:eastAsia="SimSun" w:hAnsi="Times New Roman"/>
          <w:b w:val="0"/>
          <w:sz w:val="22"/>
          <w:szCs w:val="22"/>
        </w:rPr>
        <w:t xml:space="preserve">situation for band n30 is similar to that for band n14 which is comprised of 10 MHz of paired spectrum having a duplex gap of 20 MHz and a duplex spacing of 30 MHz and for which 5 and 10 MHz bandwidth channels are allowed. For band n14, the uplink configuration for reference sensitivity measurements is the same as for n30 with </w:t>
      </w:r>
      <w:r w:rsidR="00241303">
        <w:rPr>
          <w:rFonts w:ascii="Times New Roman" w:eastAsia="SimSun" w:hAnsi="Times New Roman"/>
          <w:b w:val="0"/>
          <w:sz w:val="22"/>
          <w:szCs w:val="22"/>
        </w:rPr>
        <w:t>20 RB’s used for both 5 and 10 MHz channels with 15 kHz SCS and 10 RBs used for the 5 MHz channel with 30 kHz SCS. Similarly</w:t>
      </w:r>
      <w:r w:rsidR="00F00C98">
        <w:rPr>
          <w:rFonts w:ascii="Times New Roman" w:eastAsia="SimSun" w:hAnsi="Times New Roman"/>
          <w:b w:val="0"/>
          <w:sz w:val="22"/>
          <w:szCs w:val="22"/>
        </w:rPr>
        <w:t>,</w:t>
      </w:r>
      <w:r w:rsidR="00241303">
        <w:rPr>
          <w:rFonts w:ascii="Times New Roman" w:eastAsia="SimSun" w:hAnsi="Times New Roman"/>
          <w:b w:val="0"/>
          <w:sz w:val="22"/>
          <w:szCs w:val="22"/>
        </w:rPr>
        <w:t xml:space="preserve"> as for band n30, in each case the uplink RBs are </w:t>
      </w:r>
      <w:r w:rsidR="001C55AE">
        <w:rPr>
          <w:rFonts w:ascii="Times New Roman" w:eastAsia="SimSun" w:hAnsi="Times New Roman"/>
          <w:b w:val="0"/>
          <w:sz w:val="22"/>
          <w:szCs w:val="22"/>
        </w:rPr>
        <w:t>placed</w:t>
      </w:r>
      <w:r w:rsidR="00241303">
        <w:rPr>
          <w:rFonts w:ascii="Times New Roman" w:eastAsia="SimSun" w:hAnsi="Times New Roman"/>
          <w:b w:val="0"/>
          <w:sz w:val="22"/>
          <w:szCs w:val="22"/>
        </w:rPr>
        <w:t xml:space="preserve"> as close as possible to the Rx channel.</w:t>
      </w:r>
    </w:p>
    <w:p w14:paraId="0465AF50" w14:textId="3FEE55D7" w:rsidR="00922D71" w:rsidRDefault="00241303" w:rsidP="001C55AE">
      <w:pPr>
        <w:pStyle w:val="TH"/>
        <w:keepNext w:val="0"/>
        <w:keepLines w:val="0"/>
        <w:widowControl w:val="0"/>
        <w:spacing w:after="0"/>
        <w:jc w:val="left"/>
        <w:rPr>
          <w:rFonts w:ascii="Times New Roman" w:eastAsia="SimSun" w:hAnsi="Times New Roman"/>
          <w:b w:val="0"/>
          <w:sz w:val="22"/>
          <w:szCs w:val="22"/>
        </w:rPr>
      </w:pPr>
      <w:r>
        <w:rPr>
          <w:rFonts w:ascii="Times New Roman" w:eastAsia="SimSun" w:hAnsi="Times New Roman"/>
          <w:b w:val="0"/>
          <w:sz w:val="22"/>
          <w:szCs w:val="22"/>
        </w:rPr>
        <w:t>The PC2 RSD</w:t>
      </w:r>
      <w:r w:rsidR="001C55AE">
        <w:rPr>
          <w:rFonts w:ascii="Times New Roman" w:eastAsia="SimSun" w:hAnsi="Times New Roman"/>
          <w:b w:val="0"/>
          <w:sz w:val="22"/>
          <w:szCs w:val="22"/>
        </w:rPr>
        <w:t xml:space="preserve"> values</w:t>
      </w:r>
      <w:r>
        <w:rPr>
          <w:rFonts w:ascii="Times New Roman" w:eastAsia="SimSun" w:hAnsi="Times New Roman"/>
          <w:b w:val="0"/>
          <w:sz w:val="22"/>
          <w:szCs w:val="22"/>
        </w:rPr>
        <w:t xml:space="preserve"> for band n</w:t>
      </w:r>
      <w:r w:rsidRPr="008B340E">
        <w:rPr>
          <w:rFonts w:ascii="Times New Roman" w:eastAsia="SimSun" w:hAnsi="Times New Roman"/>
          <w:b w:val="0"/>
          <w:sz w:val="22"/>
          <w:szCs w:val="22"/>
        </w:rPr>
        <w:t xml:space="preserve">14 </w:t>
      </w:r>
      <w:r>
        <w:rPr>
          <w:rFonts w:ascii="Times New Roman" w:eastAsia="SimSun" w:hAnsi="Times New Roman"/>
          <w:b w:val="0"/>
          <w:sz w:val="22"/>
          <w:szCs w:val="22"/>
        </w:rPr>
        <w:t>ha</w:t>
      </w:r>
      <w:r w:rsidR="001C55AE">
        <w:rPr>
          <w:rFonts w:ascii="Times New Roman" w:eastAsia="SimSun" w:hAnsi="Times New Roman"/>
          <w:b w:val="0"/>
          <w:sz w:val="22"/>
          <w:szCs w:val="22"/>
        </w:rPr>
        <w:t>ve</w:t>
      </w:r>
      <w:r>
        <w:rPr>
          <w:rFonts w:ascii="Times New Roman" w:eastAsia="SimSun" w:hAnsi="Times New Roman"/>
          <w:b w:val="0"/>
          <w:sz w:val="22"/>
          <w:szCs w:val="22"/>
        </w:rPr>
        <w:t xml:space="preserve"> been in TS 38.101-1 since Release 18.5.0 and the values for</w:t>
      </w:r>
      <w:r w:rsidR="00793014" w:rsidRPr="008B340E">
        <w:rPr>
          <w:rFonts w:ascii="Times New Roman" w:eastAsia="SimSun" w:hAnsi="Times New Roman"/>
          <w:b w:val="0"/>
          <w:sz w:val="22"/>
          <w:szCs w:val="22"/>
        </w:rPr>
        <w:t xml:space="preserve"> single Tx and dual Tx </w:t>
      </w:r>
      <w:r>
        <w:rPr>
          <w:rFonts w:ascii="Times New Roman" w:eastAsia="SimSun" w:hAnsi="Times New Roman"/>
          <w:b w:val="0"/>
          <w:sz w:val="22"/>
          <w:szCs w:val="22"/>
        </w:rPr>
        <w:t>can be</w:t>
      </w:r>
      <w:r w:rsidRPr="008B340E">
        <w:rPr>
          <w:rFonts w:ascii="Times New Roman" w:eastAsia="SimSun" w:hAnsi="Times New Roman"/>
          <w:b w:val="0"/>
          <w:sz w:val="22"/>
          <w:szCs w:val="22"/>
        </w:rPr>
        <w:t xml:space="preserve"> </w:t>
      </w:r>
      <w:r w:rsidR="00793014" w:rsidRPr="008B340E">
        <w:rPr>
          <w:rFonts w:ascii="Times New Roman" w:eastAsia="SimSun" w:hAnsi="Times New Roman"/>
          <w:b w:val="0"/>
          <w:sz w:val="22"/>
          <w:szCs w:val="22"/>
        </w:rPr>
        <w:t>found in tables 7.3.2-1c and 7.3.2-1d</w:t>
      </w:r>
      <w:r>
        <w:rPr>
          <w:rFonts w:ascii="Times New Roman" w:eastAsia="SimSun" w:hAnsi="Times New Roman"/>
          <w:b w:val="0"/>
          <w:sz w:val="22"/>
          <w:szCs w:val="22"/>
        </w:rPr>
        <w:t>, respectively</w:t>
      </w:r>
      <w:r w:rsidR="00F00C98">
        <w:rPr>
          <w:rFonts w:ascii="Times New Roman" w:eastAsia="SimSun" w:hAnsi="Times New Roman"/>
          <w:b w:val="0"/>
          <w:sz w:val="22"/>
          <w:szCs w:val="22"/>
        </w:rPr>
        <w:t xml:space="preserve">.  Because the duplex gap and duplex spacing are </w:t>
      </w:r>
      <w:r w:rsidR="001C55AE">
        <w:rPr>
          <w:rFonts w:ascii="Times New Roman" w:eastAsia="SimSun" w:hAnsi="Times New Roman"/>
          <w:b w:val="0"/>
          <w:sz w:val="22"/>
          <w:szCs w:val="22"/>
        </w:rPr>
        <w:t xml:space="preserve">each </w:t>
      </w:r>
      <w:r w:rsidR="00F00C98">
        <w:rPr>
          <w:rFonts w:ascii="Times New Roman" w:eastAsia="SimSun" w:hAnsi="Times New Roman"/>
          <w:b w:val="0"/>
          <w:sz w:val="22"/>
          <w:szCs w:val="22"/>
        </w:rPr>
        <w:t>10 MHz larger for band n30 than for n14, the RSD values for band n30 should be less than or equal to the</w:t>
      </w:r>
      <w:r w:rsidR="001C55AE">
        <w:rPr>
          <w:rFonts w:ascii="Times New Roman" w:eastAsia="SimSun" w:hAnsi="Times New Roman"/>
          <w:b w:val="0"/>
          <w:sz w:val="22"/>
          <w:szCs w:val="22"/>
        </w:rPr>
        <w:t xml:space="preserve"> values for</w:t>
      </w:r>
      <w:r w:rsidR="00F00C98">
        <w:rPr>
          <w:rFonts w:ascii="Times New Roman" w:eastAsia="SimSun" w:hAnsi="Times New Roman"/>
          <w:b w:val="0"/>
          <w:sz w:val="22"/>
          <w:szCs w:val="22"/>
        </w:rPr>
        <w:t xml:space="preserve"> n14.</w:t>
      </w:r>
    </w:p>
    <w:p w14:paraId="3A09C157" w14:textId="72B44413" w:rsidR="00922D71" w:rsidRDefault="00922D71" w:rsidP="001C55AE">
      <w:pPr>
        <w:pStyle w:val="TH"/>
        <w:keepNext w:val="0"/>
        <w:keepLines w:val="0"/>
        <w:widowControl w:val="0"/>
        <w:spacing w:after="0"/>
        <w:jc w:val="left"/>
        <w:rPr>
          <w:rFonts w:ascii="Times New Roman" w:eastAsia="SimSun" w:hAnsi="Times New Roman"/>
          <w:b w:val="0"/>
          <w:sz w:val="22"/>
          <w:szCs w:val="22"/>
        </w:rPr>
      </w:pPr>
      <w:r>
        <w:rPr>
          <w:rFonts w:ascii="Times New Roman" w:eastAsia="SimSun" w:hAnsi="Times New Roman"/>
          <w:b w:val="0"/>
          <w:sz w:val="22"/>
          <w:szCs w:val="22"/>
        </w:rPr>
        <w:t xml:space="preserve">For the 10 MHz channel with 15kHz SCS, the occupied bandwidth of the 20 RB uplink channel allocation used for </w:t>
      </w:r>
      <w:proofErr w:type="spellStart"/>
      <w:r>
        <w:rPr>
          <w:rFonts w:ascii="Times New Roman" w:eastAsia="SimSun" w:hAnsi="Times New Roman"/>
          <w:b w:val="0"/>
          <w:sz w:val="22"/>
          <w:szCs w:val="22"/>
        </w:rPr>
        <w:t>Refsens</w:t>
      </w:r>
      <w:proofErr w:type="spellEnd"/>
      <w:r>
        <w:rPr>
          <w:rFonts w:ascii="Times New Roman" w:eastAsia="SimSun" w:hAnsi="Times New Roman"/>
          <w:b w:val="0"/>
          <w:sz w:val="22"/>
          <w:szCs w:val="22"/>
        </w:rPr>
        <w:t xml:space="preserve"> is only 3.6 </w:t>
      </w:r>
      <w:proofErr w:type="spellStart"/>
      <w:r>
        <w:rPr>
          <w:rFonts w:ascii="Times New Roman" w:eastAsia="SimSun" w:hAnsi="Times New Roman"/>
          <w:b w:val="0"/>
          <w:sz w:val="22"/>
          <w:szCs w:val="22"/>
        </w:rPr>
        <w:t>MHz.</w:t>
      </w:r>
      <w:proofErr w:type="spellEnd"/>
      <w:r w:rsidR="001A0042">
        <w:rPr>
          <w:rFonts w:ascii="Times New Roman" w:eastAsia="SimSun" w:hAnsi="Times New Roman"/>
          <w:b w:val="0"/>
          <w:sz w:val="22"/>
          <w:szCs w:val="22"/>
        </w:rPr>
        <w:t xml:space="preserve">  The bandwidth of the 7</w:t>
      </w:r>
      <w:r w:rsidR="001A0042" w:rsidRPr="001A0042">
        <w:rPr>
          <w:rFonts w:ascii="Times New Roman" w:eastAsia="SimSun" w:hAnsi="Times New Roman"/>
          <w:b w:val="0"/>
          <w:sz w:val="22"/>
          <w:szCs w:val="22"/>
          <w:vertAlign w:val="superscript"/>
        </w:rPr>
        <w:t>th</w:t>
      </w:r>
      <w:r w:rsidR="001A0042">
        <w:rPr>
          <w:rFonts w:ascii="Times New Roman" w:eastAsia="SimSun" w:hAnsi="Times New Roman"/>
          <w:b w:val="0"/>
          <w:sz w:val="22"/>
          <w:szCs w:val="22"/>
        </w:rPr>
        <w:t xml:space="preserve"> order IM corresponding to this 20 RB allocation is 25.2 </w:t>
      </w:r>
      <w:proofErr w:type="spellStart"/>
      <w:r w:rsidR="001A0042">
        <w:rPr>
          <w:rFonts w:ascii="Times New Roman" w:eastAsia="SimSun" w:hAnsi="Times New Roman"/>
          <w:b w:val="0"/>
          <w:sz w:val="22"/>
          <w:szCs w:val="22"/>
        </w:rPr>
        <w:t>MHz</w:t>
      </w:r>
      <w:r w:rsidR="001B0F86">
        <w:rPr>
          <w:rFonts w:ascii="Times New Roman" w:eastAsia="SimSun" w:hAnsi="Times New Roman"/>
          <w:b w:val="0"/>
          <w:sz w:val="22"/>
          <w:szCs w:val="22"/>
        </w:rPr>
        <w:t>.</w:t>
      </w:r>
      <w:proofErr w:type="spellEnd"/>
      <w:r w:rsidR="001A0042">
        <w:rPr>
          <w:rFonts w:ascii="Times New Roman" w:eastAsia="SimSun" w:hAnsi="Times New Roman"/>
          <w:b w:val="0"/>
          <w:sz w:val="22"/>
          <w:szCs w:val="22"/>
        </w:rPr>
        <w:t xml:space="preserve"> </w:t>
      </w:r>
      <w:r w:rsidR="001B0F86">
        <w:rPr>
          <w:rFonts w:ascii="Times New Roman" w:eastAsia="SimSun" w:hAnsi="Times New Roman"/>
          <w:b w:val="0"/>
          <w:sz w:val="22"/>
          <w:szCs w:val="22"/>
        </w:rPr>
        <w:t xml:space="preserve">As a result, the </w:t>
      </w:r>
      <w:r w:rsidR="001A0042">
        <w:rPr>
          <w:rFonts w:ascii="Times New Roman" w:eastAsia="SimSun" w:hAnsi="Times New Roman"/>
          <w:b w:val="0"/>
          <w:sz w:val="22"/>
          <w:szCs w:val="22"/>
        </w:rPr>
        <w:t>7</w:t>
      </w:r>
      <w:r w:rsidR="001A0042" w:rsidRPr="001A0042">
        <w:rPr>
          <w:rFonts w:ascii="Times New Roman" w:eastAsia="SimSun" w:hAnsi="Times New Roman"/>
          <w:b w:val="0"/>
          <w:sz w:val="22"/>
          <w:szCs w:val="22"/>
          <w:vertAlign w:val="superscript"/>
        </w:rPr>
        <w:t>th</w:t>
      </w:r>
      <w:r w:rsidR="001A0042">
        <w:rPr>
          <w:rFonts w:ascii="Times New Roman" w:eastAsia="SimSun" w:hAnsi="Times New Roman"/>
          <w:b w:val="0"/>
          <w:sz w:val="22"/>
          <w:szCs w:val="22"/>
        </w:rPr>
        <w:t xml:space="preserve"> order IM extends only 10.8 MHz outside the uplink channel and is thus still 24.2 MHz from the downlink channel (= 35 – (25.2/2 – </w:t>
      </w:r>
      <w:r w:rsidR="001B0F86">
        <w:rPr>
          <w:rFonts w:ascii="Times New Roman" w:eastAsia="SimSun" w:hAnsi="Times New Roman"/>
          <w:b w:val="0"/>
          <w:sz w:val="22"/>
          <w:szCs w:val="22"/>
        </w:rPr>
        <w:t>3.6/2</w:t>
      </w:r>
      <w:r w:rsidR="001A0042">
        <w:rPr>
          <w:rFonts w:ascii="Times New Roman" w:eastAsia="SimSun" w:hAnsi="Times New Roman"/>
          <w:b w:val="0"/>
          <w:sz w:val="22"/>
          <w:szCs w:val="22"/>
        </w:rPr>
        <w:t>)).</w:t>
      </w:r>
      <w:r w:rsidR="00804075">
        <w:rPr>
          <w:rFonts w:ascii="Times New Roman" w:eastAsia="SimSun" w:hAnsi="Times New Roman"/>
          <w:b w:val="0"/>
          <w:sz w:val="22"/>
          <w:szCs w:val="22"/>
        </w:rPr>
        <w:t xml:space="preserve"> Since IM’s having order greater than 7 are generally considered to be negligible, </w:t>
      </w:r>
      <w:r w:rsidR="001B0F86">
        <w:rPr>
          <w:rFonts w:ascii="Times New Roman" w:eastAsia="SimSun" w:hAnsi="Times New Roman"/>
          <w:b w:val="0"/>
          <w:sz w:val="22"/>
          <w:szCs w:val="22"/>
        </w:rPr>
        <w:t>they are not</w:t>
      </w:r>
      <w:r w:rsidR="00804075">
        <w:rPr>
          <w:rFonts w:ascii="Times New Roman" w:eastAsia="SimSun" w:hAnsi="Times New Roman"/>
          <w:b w:val="0"/>
          <w:sz w:val="22"/>
          <w:szCs w:val="22"/>
        </w:rPr>
        <w:t xml:space="preserve"> </w:t>
      </w:r>
      <w:r w:rsidR="001A1578">
        <w:rPr>
          <w:rFonts w:ascii="Times New Roman" w:eastAsia="SimSun" w:hAnsi="Times New Roman"/>
          <w:b w:val="0"/>
          <w:sz w:val="22"/>
          <w:szCs w:val="22"/>
        </w:rPr>
        <w:t xml:space="preserve">expected to be </w:t>
      </w:r>
      <w:r w:rsidR="00804075">
        <w:rPr>
          <w:rFonts w:ascii="Times New Roman" w:eastAsia="SimSun" w:hAnsi="Times New Roman"/>
          <w:b w:val="0"/>
          <w:sz w:val="22"/>
          <w:szCs w:val="22"/>
        </w:rPr>
        <w:t xml:space="preserve">a significant contributor to receiver </w:t>
      </w:r>
      <w:proofErr w:type="spellStart"/>
      <w:r w:rsidR="00804075">
        <w:rPr>
          <w:rFonts w:ascii="Times New Roman" w:eastAsia="SimSun" w:hAnsi="Times New Roman"/>
          <w:b w:val="0"/>
          <w:sz w:val="22"/>
          <w:szCs w:val="22"/>
        </w:rPr>
        <w:t>desense</w:t>
      </w:r>
      <w:proofErr w:type="spellEnd"/>
      <w:r w:rsidR="00804075">
        <w:rPr>
          <w:rFonts w:ascii="Times New Roman" w:eastAsia="SimSun" w:hAnsi="Times New Roman"/>
          <w:b w:val="0"/>
          <w:sz w:val="22"/>
          <w:szCs w:val="22"/>
        </w:rPr>
        <w:t xml:space="preserve"> for this band.  Instead, the</w:t>
      </w:r>
      <w:r w:rsidR="00804075" w:rsidRPr="001C55AE">
        <w:rPr>
          <w:rFonts w:ascii="Times New Roman" w:eastAsia="SimSun" w:hAnsi="Times New Roman"/>
          <w:b w:val="0"/>
          <w:sz w:val="22"/>
          <w:szCs w:val="22"/>
        </w:rPr>
        <w:t xml:space="preserve"> domina</w:t>
      </w:r>
      <w:r w:rsidR="00804075">
        <w:rPr>
          <w:rFonts w:ascii="Times New Roman" w:eastAsia="SimSun" w:hAnsi="Times New Roman"/>
          <w:b w:val="0"/>
          <w:sz w:val="22"/>
          <w:szCs w:val="22"/>
        </w:rPr>
        <w:t>nt</w:t>
      </w:r>
      <w:r w:rsidR="00804075" w:rsidRPr="001C55AE">
        <w:rPr>
          <w:rFonts w:ascii="Times New Roman" w:eastAsia="SimSun" w:hAnsi="Times New Roman"/>
          <w:b w:val="0"/>
          <w:sz w:val="22"/>
          <w:szCs w:val="22"/>
        </w:rPr>
        <w:t xml:space="preserve"> contributor is </w:t>
      </w:r>
      <w:r w:rsidR="00A02ACA">
        <w:rPr>
          <w:rFonts w:ascii="Times New Roman" w:eastAsia="SimSun" w:hAnsi="Times New Roman"/>
          <w:b w:val="0"/>
          <w:sz w:val="22"/>
          <w:szCs w:val="22"/>
        </w:rPr>
        <w:t>expected</w:t>
      </w:r>
      <w:r w:rsidR="00A02ACA" w:rsidRPr="001C55AE">
        <w:rPr>
          <w:rFonts w:ascii="Times New Roman" w:eastAsia="SimSun" w:hAnsi="Times New Roman"/>
          <w:b w:val="0"/>
          <w:sz w:val="22"/>
          <w:szCs w:val="22"/>
        </w:rPr>
        <w:t xml:space="preserve"> </w:t>
      </w:r>
      <w:r w:rsidR="00804075" w:rsidRPr="001C55AE">
        <w:rPr>
          <w:rFonts w:ascii="Times New Roman" w:eastAsia="SimSun" w:hAnsi="Times New Roman"/>
          <w:b w:val="0"/>
          <w:sz w:val="22"/>
          <w:szCs w:val="22"/>
        </w:rPr>
        <w:t xml:space="preserve">to be thermal </w:t>
      </w:r>
      <w:r w:rsidR="00A02ACA">
        <w:rPr>
          <w:rFonts w:ascii="Times New Roman" w:eastAsia="SimSun" w:hAnsi="Times New Roman"/>
          <w:b w:val="0"/>
          <w:sz w:val="22"/>
          <w:szCs w:val="22"/>
        </w:rPr>
        <w:t xml:space="preserve">noise </w:t>
      </w:r>
      <w:r w:rsidR="00804075" w:rsidRPr="001C55AE">
        <w:rPr>
          <w:rFonts w:ascii="Times New Roman" w:eastAsia="SimSun" w:hAnsi="Times New Roman"/>
          <w:b w:val="0"/>
          <w:sz w:val="22"/>
          <w:szCs w:val="22"/>
        </w:rPr>
        <w:t>from the modulator</w:t>
      </w:r>
      <w:r w:rsidR="001A1578">
        <w:rPr>
          <w:rFonts w:ascii="Times New Roman" w:eastAsia="SimSun" w:hAnsi="Times New Roman"/>
          <w:b w:val="0"/>
          <w:sz w:val="22"/>
          <w:szCs w:val="22"/>
        </w:rPr>
        <w:t xml:space="preserve"> </w:t>
      </w:r>
      <w:r w:rsidR="00A02ACA">
        <w:rPr>
          <w:rFonts w:ascii="Times New Roman" w:eastAsia="SimSun" w:hAnsi="Times New Roman"/>
          <w:b w:val="0"/>
          <w:sz w:val="22"/>
          <w:szCs w:val="22"/>
        </w:rPr>
        <w:t xml:space="preserve">and driver stages </w:t>
      </w:r>
      <w:r w:rsidR="001A1578">
        <w:rPr>
          <w:rFonts w:ascii="Times New Roman" w:eastAsia="SimSun" w:hAnsi="Times New Roman"/>
          <w:b w:val="0"/>
          <w:sz w:val="22"/>
          <w:szCs w:val="22"/>
        </w:rPr>
        <w:t xml:space="preserve">amplified by the </w:t>
      </w:r>
      <w:r w:rsidR="00804075" w:rsidRPr="001C55AE">
        <w:rPr>
          <w:rFonts w:ascii="Times New Roman" w:eastAsia="SimSun" w:hAnsi="Times New Roman"/>
          <w:b w:val="0"/>
          <w:sz w:val="22"/>
          <w:szCs w:val="22"/>
        </w:rPr>
        <w:t>PA.</w:t>
      </w:r>
    </w:p>
    <w:p w14:paraId="344E564A" w14:textId="77777777" w:rsidR="00922D71" w:rsidRDefault="00922D71" w:rsidP="001C55AE">
      <w:pPr>
        <w:pStyle w:val="TH"/>
        <w:keepNext w:val="0"/>
        <w:keepLines w:val="0"/>
        <w:widowControl w:val="0"/>
        <w:spacing w:after="0"/>
        <w:jc w:val="left"/>
        <w:rPr>
          <w:rFonts w:ascii="Times New Roman" w:eastAsia="SimSun" w:hAnsi="Times New Roman"/>
          <w:b w:val="0"/>
          <w:sz w:val="22"/>
          <w:szCs w:val="22"/>
        </w:rPr>
      </w:pPr>
    </w:p>
    <w:p w14:paraId="66E4E877" w14:textId="369CAFD3" w:rsidR="00BD04AB" w:rsidRPr="008B340E" w:rsidRDefault="00BD04AB" w:rsidP="00BD04AB">
      <w:pPr>
        <w:pStyle w:val="TH"/>
        <w:keepNext w:val="0"/>
        <w:keepLines w:val="0"/>
        <w:widowControl w:val="0"/>
        <w:spacing w:after="0"/>
        <w:jc w:val="left"/>
        <w:rPr>
          <w:rFonts w:ascii="Times New Roman" w:eastAsia="SimSun" w:hAnsi="Times New Roman"/>
          <w:b w:val="0"/>
          <w:sz w:val="22"/>
          <w:szCs w:val="22"/>
        </w:rPr>
      </w:pPr>
      <w:r w:rsidRPr="00793014">
        <w:rPr>
          <w:rFonts w:ascii="Times New Roman" w:eastAsia="SimSun" w:hAnsi="Times New Roman"/>
          <w:b w:val="0"/>
          <w:noProof/>
        </w:rPr>
        <w:drawing>
          <wp:anchor distT="0" distB="0" distL="114300" distR="114300" simplePos="0" relativeHeight="251659264" behindDoc="0" locked="0" layoutInCell="1" allowOverlap="0" wp14:anchorId="67561AFF" wp14:editId="3668B10E">
            <wp:simplePos x="0" y="0"/>
            <wp:positionH relativeFrom="column">
              <wp:align>center</wp:align>
            </wp:positionH>
            <wp:positionV relativeFrom="line">
              <wp:posOffset>0</wp:posOffset>
            </wp:positionV>
            <wp:extent cx="6291072" cy="2770632"/>
            <wp:effectExtent l="0" t="0" r="0" b="0"/>
            <wp:wrapTopAndBottom/>
            <wp:docPr id="1531534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34054" name=""/>
                    <pic:cNvPicPr/>
                  </pic:nvPicPr>
                  <pic:blipFill>
                    <a:blip r:embed="rId8">
                      <a:extLst>
                        <a:ext uri="{28A0092B-C50C-407E-A947-70E740481C1C}">
                          <a14:useLocalDpi xmlns:a14="http://schemas.microsoft.com/office/drawing/2010/main" val="0"/>
                        </a:ext>
                      </a:extLst>
                    </a:blip>
                    <a:stretch>
                      <a:fillRect/>
                    </a:stretch>
                  </pic:blipFill>
                  <pic:spPr>
                    <a:xfrm>
                      <a:off x="0" y="0"/>
                      <a:ext cx="6291072" cy="2770632"/>
                    </a:xfrm>
                    <a:prstGeom prst="rect">
                      <a:avLst/>
                    </a:prstGeom>
                  </pic:spPr>
                </pic:pic>
              </a:graphicData>
            </a:graphic>
            <wp14:sizeRelH relativeFrom="page">
              <wp14:pctWidth>0</wp14:pctWidth>
            </wp14:sizeRelH>
            <wp14:sizeRelV relativeFrom="page">
              <wp14:pctHeight>0</wp14:pctHeight>
            </wp14:sizeRelV>
          </wp:anchor>
        </w:drawing>
      </w:r>
      <w:r w:rsidR="001B0F86">
        <w:rPr>
          <w:rFonts w:ascii="Times New Roman" w:eastAsia="SimSun" w:hAnsi="Times New Roman"/>
          <w:b w:val="0"/>
          <w:sz w:val="22"/>
          <w:szCs w:val="22"/>
        </w:rPr>
        <w:t>a</w:t>
      </w:r>
    </w:p>
    <w:p w14:paraId="645AA17F" w14:textId="0833BCF5" w:rsidR="00793014" w:rsidRDefault="00793014" w:rsidP="00425937">
      <w:pPr>
        <w:pStyle w:val="TH"/>
        <w:jc w:val="left"/>
        <w:rPr>
          <w:rFonts w:ascii="Times New Roman" w:eastAsia="SimSun" w:hAnsi="Times New Roman"/>
          <w:b w:val="0"/>
        </w:rPr>
      </w:pPr>
    </w:p>
    <w:p w14:paraId="69266ECA" w14:textId="712B1E86" w:rsidR="00793014" w:rsidRDefault="00793014" w:rsidP="00425937">
      <w:pPr>
        <w:pStyle w:val="TH"/>
        <w:jc w:val="left"/>
        <w:rPr>
          <w:rFonts w:ascii="Times New Roman" w:eastAsia="SimSun" w:hAnsi="Times New Roman"/>
          <w:b w:val="0"/>
        </w:rPr>
      </w:pPr>
      <w:r w:rsidRPr="00793014">
        <w:rPr>
          <w:rFonts w:ascii="Times New Roman" w:eastAsia="SimSun" w:hAnsi="Times New Roman"/>
          <w:b w:val="0"/>
          <w:noProof/>
        </w:rPr>
        <w:drawing>
          <wp:inline distT="0" distB="0" distL="0" distR="0" wp14:anchorId="1E3EE3CE" wp14:editId="75FD88D0">
            <wp:extent cx="6248400" cy="2754769"/>
            <wp:effectExtent l="0" t="0" r="0" b="7620"/>
            <wp:docPr id="1024084726"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084726" name="Picture 1" descr="A table with numbers and letters&#10;&#10;AI-generated content may be incorrect."/>
                    <pic:cNvPicPr/>
                  </pic:nvPicPr>
                  <pic:blipFill>
                    <a:blip r:embed="rId9"/>
                    <a:stretch>
                      <a:fillRect/>
                    </a:stretch>
                  </pic:blipFill>
                  <pic:spPr>
                    <a:xfrm>
                      <a:off x="0" y="0"/>
                      <a:ext cx="6297711" cy="2776509"/>
                    </a:xfrm>
                    <a:prstGeom prst="rect">
                      <a:avLst/>
                    </a:prstGeom>
                  </pic:spPr>
                </pic:pic>
              </a:graphicData>
            </a:graphic>
          </wp:inline>
        </w:drawing>
      </w:r>
    </w:p>
    <w:p w14:paraId="79C51FDC" w14:textId="45F4868A" w:rsidR="00E84E80" w:rsidRPr="001C55AE" w:rsidRDefault="002464A4"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 xml:space="preserve">A recent measurement </w:t>
      </w:r>
      <w:r w:rsidR="008B7F94">
        <w:rPr>
          <w:rFonts w:ascii="Times New Roman" w:eastAsia="SimSun" w:hAnsi="Times New Roman"/>
          <w:b w:val="0"/>
          <w:sz w:val="22"/>
          <w:szCs w:val="22"/>
        </w:rPr>
        <w:t>of n30</w:t>
      </w:r>
      <w:r w:rsidR="00CD68CA">
        <w:rPr>
          <w:rFonts w:ascii="Times New Roman" w:eastAsia="SimSun" w:hAnsi="Times New Roman"/>
          <w:b w:val="0"/>
          <w:sz w:val="22"/>
          <w:szCs w:val="22"/>
        </w:rPr>
        <w:t xml:space="preserve"> receive sensitivity</w:t>
      </w:r>
      <w:r w:rsidR="008B7F94">
        <w:rPr>
          <w:rFonts w:ascii="Times New Roman" w:eastAsia="SimSun" w:hAnsi="Times New Roman"/>
          <w:b w:val="0"/>
          <w:sz w:val="22"/>
          <w:szCs w:val="22"/>
        </w:rPr>
        <w:t xml:space="preserve"> </w:t>
      </w:r>
      <w:r w:rsidRPr="001C55AE">
        <w:rPr>
          <w:rFonts w:ascii="Times New Roman" w:eastAsia="SimSun" w:hAnsi="Times New Roman"/>
          <w:b w:val="0"/>
          <w:sz w:val="22"/>
          <w:szCs w:val="22"/>
        </w:rPr>
        <w:t xml:space="preserve">on one of our devices using </w:t>
      </w:r>
      <w:r w:rsidR="001B0F86">
        <w:rPr>
          <w:rFonts w:ascii="Times New Roman" w:eastAsia="SimSun" w:hAnsi="Times New Roman"/>
          <w:b w:val="0"/>
          <w:sz w:val="22"/>
          <w:szCs w:val="22"/>
        </w:rPr>
        <w:t xml:space="preserve">the </w:t>
      </w:r>
      <w:r w:rsidRPr="001C55AE">
        <w:rPr>
          <w:rFonts w:ascii="Times New Roman" w:eastAsia="SimSun" w:hAnsi="Times New Roman"/>
          <w:b w:val="0"/>
          <w:sz w:val="22"/>
          <w:szCs w:val="22"/>
        </w:rPr>
        <w:t>3GPP defined measurement channels and configuration but</w:t>
      </w:r>
      <w:r w:rsidR="00AE3196" w:rsidRPr="001C55AE">
        <w:rPr>
          <w:rFonts w:ascii="Times New Roman" w:eastAsia="SimSun" w:hAnsi="Times New Roman"/>
          <w:b w:val="0"/>
          <w:sz w:val="22"/>
          <w:szCs w:val="22"/>
        </w:rPr>
        <w:t xml:space="preserve"> </w:t>
      </w:r>
      <w:r w:rsidR="001B0F86">
        <w:rPr>
          <w:rFonts w:ascii="Times New Roman" w:eastAsia="SimSun" w:hAnsi="Times New Roman"/>
          <w:b w:val="0"/>
          <w:sz w:val="22"/>
          <w:szCs w:val="22"/>
        </w:rPr>
        <w:t xml:space="preserve">with </w:t>
      </w:r>
      <w:r w:rsidR="00AE3196" w:rsidRPr="001C55AE">
        <w:rPr>
          <w:rFonts w:ascii="Times New Roman" w:eastAsia="SimSun" w:hAnsi="Times New Roman"/>
          <w:b w:val="0"/>
          <w:sz w:val="22"/>
          <w:szCs w:val="22"/>
        </w:rPr>
        <w:t xml:space="preserve">a </w:t>
      </w:r>
      <w:r w:rsidRPr="001C55AE">
        <w:rPr>
          <w:rFonts w:ascii="Times New Roman" w:eastAsia="SimSun" w:hAnsi="Times New Roman"/>
          <w:b w:val="0"/>
          <w:sz w:val="22"/>
          <w:szCs w:val="22"/>
        </w:rPr>
        <w:t xml:space="preserve">single primary Rx showed sensitivity </w:t>
      </w:r>
      <w:r w:rsidR="001B0F86" w:rsidRPr="001C55AE">
        <w:rPr>
          <w:rFonts w:ascii="Times New Roman" w:eastAsia="SimSun" w:hAnsi="Times New Roman"/>
          <w:b w:val="0"/>
          <w:sz w:val="22"/>
          <w:szCs w:val="22"/>
        </w:rPr>
        <w:t>degradation</w:t>
      </w:r>
      <w:r w:rsidRPr="001C55AE">
        <w:rPr>
          <w:rFonts w:ascii="Times New Roman" w:eastAsia="SimSun" w:hAnsi="Times New Roman"/>
          <w:b w:val="0"/>
          <w:sz w:val="22"/>
          <w:szCs w:val="22"/>
        </w:rPr>
        <w:t xml:space="preserve"> of </w:t>
      </w:r>
      <w:r w:rsidR="00CD68CA">
        <w:rPr>
          <w:rFonts w:ascii="Times New Roman" w:eastAsia="SimSun" w:hAnsi="Times New Roman"/>
          <w:b w:val="0"/>
          <w:sz w:val="22"/>
          <w:szCs w:val="22"/>
        </w:rPr>
        <w:t xml:space="preserve">only </w:t>
      </w:r>
      <w:r w:rsidRPr="001C55AE">
        <w:rPr>
          <w:rFonts w:ascii="Times New Roman" w:eastAsia="SimSun" w:hAnsi="Times New Roman"/>
          <w:b w:val="0"/>
          <w:sz w:val="22"/>
          <w:szCs w:val="22"/>
        </w:rPr>
        <w:t xml:space="preserve">0.1 dB at maximum </w:t>
      </w:r>
      <w:r w:rsidR="008419E1">
        <w:rPr>
          <w:rFonts w:ascii="Times New Roman" w:eastAsia="SimSun" w:hAnsi="Times New Roman"/>
          <w:b w:val="0"/>
          <w:sz w:val="22"/>
          <w:szCs w:val="22"/>
        </w:rPr>
        <w:t>transmit</w:t>
      </w:r>
      <w:r w:rsidRPr="001C55AE">
        <w:rPr>
          <w:rFonts w:ascii="Times New Roman" w:eastAsia="SimSun" w:hAnsi="Times New Roman"/>
          <w:b w:val="0"/>
          <w:sz w:val="22"/>
          <w:szCs w:val="22"/>
        </w:rPr>
        <w:t xml:space="preserve"> power relative to </w:t>
      </w:r>
      <w:r w:rsidR="00221C4E" w:rsidRPr="001C55AE">
        <w:rPr>
          <w:rFonts w:ascii="Times New Roman" w:eastAsia="SimSun" w:hAnsi="Times New Roman"/>
          <w:b w:val="0"/>
          <w:sz w:val="22"/>
          <w:szCs w:val="22"/>
        </w:rPr>
        <w:t>minim</w:t>
      </w:r>
      <w:r w:rsidR="00221C4E">
        <w:rPr>
          <w:rFonts w:ascii="Times New Roman" w:eastAsia="SimSun" w:hAnsi="Times New Roman"/>
          <w:b w:val="0"/>
          <w:sz w:val="22"/>
          <w:szCs w:val="22"/>
        </w:rPr>
        <w:t>al</w:t>
      </w:r>
      <w:r w:rsidR="00221C4E" w:rsidRPr="001C55AE">
        <w:rPr>
          <w:rFonts w:ascii="Times New Roman" w:eastAsia="SimSun" w:hAnsi="Times New Roman"/>
          <w:b w:val="0"/>
          <w:sz w:val="22"/>
          <w:szCs w:val="22"/>
        </w:rPr>
        <w:t xml:space="preserve"> </w:t>
      </w:r>
      <w:r w:rsidR="008419E1">
        <w:rPr>
          <w:rFonts w:ascii="Times New Roman" w:eastAsia="SimSun" w:hAnsi="Times New Roman"/>
          <w:b w:val="0"/>
          <w:sz w:val="22"/>
          <w:szCs w:val="22"/>
        </w:rPr>
        <w:t>transmit</w:t>
      </w:r>
      <w:r w:rsidRPr="001C55AE">
        <w:rPr>
          <w:rFonts w:ascii="Times New Roman" w:eastAsia="SimSun" w:hAnsi="Times New Roman"/>
          <w:b w:val="0"/>
          <w:sz w:val="22"/>
          <w:szCs w:val="22"/>
        </w:rPr>
        <w:t xml:space="preserve"> power</w:t>
      </w:r>
      <w:r w:rsidR="00CD68CA">
        <w:rPr>
          <w:rFonts w:ascii="Times New Roman" w:eastAsia="SimSun" w:hAnsi="Times New Roman"/>
          <w:b w:val="0"/>
          <w:sz w:val="22"/>
          <w:szCs w:val="22"/>
        </w:rPr>
        <w:t xml:space="preserve"> (</w:t>
      </w:r>
      <w:r w:rsidR="00221C4E">
        <w:rPr>
          <w:rFonts w:ascii="Times New Roman" w:eastAsia="SimSun" w:hAnsi="Times New Roman"/>
          <w:b w:val="0"/>
          <w:sz w:val="22"/>
          <w:szCs w:val="22"/>
        </w:rPr>
        <w:t xml:space="preserve">≤ </w:t>
      </w:r>
      <w:r w:rsidR="00CD68CA">
        <w:rPr>
          <w:rFonts w:ascii="Times New Roman" w:eastAsia="SimSun" w:hAnsi="Times New Roman"/>
          <w:b w:val="0"/>
          <w:sz w:val="22"/>
          <w:szCs w:val="22"/>
        </w:rPr>
        <w:t>0 dBm)</w:t>
      </w:r>
      <w:r w:rsidR="00AE3196" w:rsidRPr="001C55AE">
        <w:rPr>
          <w:rFonts w:ascii="Times New Roman" w:eastAsia="SimSun" w:hAnsi="Times New Roman"/>
          <w:b w:val="0"/>
          <w:sz w:val="22"/>
          <w:szCs w:val="22"/>
        </w:rPr>
        <w:t xml:space="preserve"> at nominal temperature</w:t>
      </w:r>
      <w:r w:rsidR="007762EE">
        <w:rPr>
          <w:rFonts w:ascii="Times New Roman" w:eastAsia="SimSun" w:hAnsi="Times New Roman"/>
          <w:b w:val="0"/>
          <w:sz w:val="22"/>
          <w:szCs w:val="22"/>
        </w:rPr>
        <w:t xml:space="preserve">.  </w:t>
      </w:r>
      <w:r w:rsidR="001B0F86">
        <w:rPr>
          <w:rFonts w:ascii="Times New Roman" w:eastAsia="SimSun" w:hAnsi="Times New Roman"/>
          <w:b w:val="0"/>
          <w:sz w:val="22"/>
          <w:szCs w:val="22"/>
        </w:rPr>
        <w:t>Additionally</w:t>
      </w:r>
      <w:r w:rsidR="00641924" w:rsidRPr="001C55AE">
        <w:rPr>
          <w:rFonts w:ascii="Times New Roman" w:eastAsia="SimSun" w:hAnsi="Times New Roman"/>
          <w:b w:val="0"/>
          <w:sz w:val="22"/>
          <w:szCs w:val="22"/>
        </w:rPr>
        <w:t>, i</w:t>
      </w:r>
      <w:r w:rsidR="00AE3196" w:rsidRPr="001C55AE">
        <w:rPr>
          <w:rFonts w:ascii="Times New Roman" w:eastAsia="SimSun" w:hAnsi="Times New Roman"/>
          <w:b w:val="0"/>
          <w:sz w:val="22"/>
          <w:szCs w:val="22"/>
        </w:rPr>
        <w:t xml:space="preserve">ncreasing the </w:t>
      </w:r>
      <w:r w:rsidR="001B0F86">
        <w:rPr>
          <w:rFonts w:ascii="Times New Roman" w:eastAsia="SimSun" w:hAnsi="Times New Roman"/>
          <w:b w:val="0"/>
          <w:sz w:val="22"/>
          <w:szCs w:val="22"/>
        </w:rPr>
        <w:t>uplink</w:t>
      </w:r>
      <w:r w:rsidR="00AE3196" w:rsidRPr="001C55AE">
        <w:rPr>
          <w:rFonts w:ascii="Times New Roman" w:eastAsia="SimSun" w:hAnsi="Times New Roman"/>
          <w:b w:val="0"/>
          <w:sz w:val="22"/>
          <w:szCs w:val="22"/>
        </w:rPr>
        <w:t xml:space="preserve"> channel allocation did not </w:t>
      </w:r>
      <w:r w:rsidR="002C0EB5">
        <w:rPr>
          <w:rFonts w:ascii="Times New Roman" w:eastAsia="SimSun" w:hAnsi="Times New Roman"/>
          <w:b w:val="0"/>
          <w:sz w:val="22"/>
          <w:szCs w:val="22"/>
        </w:rPr>
        <w:t>result in</w:t>
      </w:r>
      <w:r w:rsidR="002C0EB5" w:rsidRPr="001C55AE">
        <w:rPr>
          <w:rFonts w:ascii="Times New Roman" w:eastAsia="SimSun" w:hAnsi="Times New Roman"/>
          <w:b w:val="0"/>
          <w:sz w:val="22"/>
          <w:szCs w:val="22"/>
        </w:rPr>
        <w:t xml:space="preserve"> </w:t>
      </w:r>
      <w:r w:rsidR="00AE3196" w:rsidRPr="001C55AE">
        <w:rPr>
          <w:rFonts w:ascii="Times New Roman" w:eastAsia="SimSun" w:hAnsi="Times New Roman"/>
          <w:b w:val="0"/>
          <w:sz w:val="22"/>
          <w:szCs w:val="22"/>
        </w:rPr>
        <w:t>an</w:t>
      </w:r>
      <w:r w:rsidR="001B0F86">
        <w:rPr>
          <w:rFonts w:ascii="Times New Roman" w:eastAsia="SimSun" w:hAnsi="Times New Roman"/>
          <w:b w:val="0"/>
          <w:sz w:val="22"/>
          <w:szCs w:val="22"/>
        </w:rPr>
        <w:t xml:space="preserve">y </w:t>
      </w:r>
      <w:r w:rsidR="008242E8">
        <w:rPr>
          <w:rFonts w:ascii="Times New Roman" w:eastAsia="SimSun" w:hAnsi="Times New Roman"/>
          <w:b w:val="0"/>
          <w:sz w:val="22"/>
          <w:szCs w:val="22"/>
        </w:rPr>
        <w:t xml:space="preserve">additional </w:t>
      </w:r>
      <w:r w:rsidR="001B0F86">
        <w:rPr>
          <w:rFonts w:ascii="Times New Roman" w:eastAsia="SimSun" w:hAnsi="Times New Roman"/>
          <w:b w:val="0"/>
          <w:sz w:val="22"/>
          <w:szCs w:val="22"/>
        </w:rPr>
        <w:t>increase</w:t>
      </w:r>
      <w:r w:rsidR="00AE3196" w:rsidRPr="001C55AE">
        <w:rPr>
          <w:rFonts w:ascii="Times New Roman" w:eastAsia="SimSun" w:hAnsi="Times New Roman"/>
          <w:b w:val="0"/>
          <w:sz w:val="22"/>
          <w:szCs w:val="22"/>
        </w:rPr>
        <w:t xml:space="preserve"> in </w:t>
      </w:r>
      <w:r w:rsidR="008419E1">
        <w:rPr>
          <w:rFonts w:ascii="Times New Roman" w:eastAsia="SimSun" w:hAnsi="Times New Roman"/>
          <w:b w:val="0"/>
          <w:sz w:val="22"/>
          <w:szCs w:val="22"/>
        </w:rPr>
        <w:t>receiver</w:t>
      </w:r>
      <w:r w:rsidR="00AE3196" w:rsidRPr="001C55AE">
        <w:rPr>
          <w:rFonts w:ascii="Times New Roman" w:eastAsia="SimSun" w:hAnsi="Times New Roman"/>
          <w:b w:val="0"/>
          <w:sz w:val="22"/>
          <w:szCs w:val="22"/>
        </w:rPr>
        <w:t xml:space="preserve"> </w:t>
      </w:r>
      <w:r w:rsidR="008B7F94">
        <w:rPr>
          <w:rFonts w:ascii="Times New Roman" w:eastAsia="SimSun" w:hAnsi="Times New Roman"/>
          <w:b w:val="0"/>
          <w:sz w:val="22"/>
          <w:szCs w:val="22"/>
        </w:rPr>
        <w:t>sensit</w:t>
      </w:r>
      <w:r w:rsidR="00A0017E">
        <w:rPr>
          <w:rFonts w:ascii="Times New Roman" w:eastAsia="SimSun" w:hAnsi="Times New Roman"/>
          <w:b w:val="0"/>
          <w:sz w:val="22"/>
          <w:szCs w:val="22"/>
        </w:rPr>
        <w:t>i</w:t>
      </w:r>
      <w:r w:rsidR="008B7F94">
        <w:rPr>
          <w:rFonts w:ascii="Times New Roman" w:eastAsia="SimSun" w:hAnsi="Times New Roman"/>
          <w:b w:val="0"/>
          <w:sz w:val="22"/>
          <w:szCs w:val="22"/>
        </w:rPr>
        <w:t xml:space="preserve">vity </w:t>
      </w:r>
      <w:r w:rsidR="00A0017E">
        <w:rPr>
          <w:rFonts w:ascii="Times New Roman" w:eastAsia="SimSun" w:hAnsi="Times New Roman"/>
          <w:b w:val="0"/>
          <w:sz w:val="22"/>
          <w:szCs w:val="22"/>
        </w:rPr>
        <w:t>degradation</w:t>
      </w:r>
      <w:r w:rsidR="008B7F94">
        <w:rPr>
          <w:rFonts w:ascii="Times New Roman" w:eastAsia="SimSun" w:hAnsi="Times New Roman"/>
          <w:b w:val="0"/>
          <w:sz w:val="22"/>
          <w:szCs w:val="22"/>
        </w:rPr>
        <w:t xml:space="preserve"> </w:t>
      </w:r>
      <w:r w:rsidR="008419E1">
        <w:rPr>
          <w:rFonts w:ascii="Times New Roman" w:eastAsia="SimSun" w:hAnsi="Times New Roman"/>
          <w:b w:val="0"/>
          <w:sz w:val="22"/>
          <w:szCs w:val="22"/>
        </w:rPr>
        <w:t>with the increased transmit power</w:t>
      </w:r>
      <w:r w:rsidR="00AE3196" w:rsidRPr="001C55AE">
        <w:rPr>
          <w:rFonts w:ascii="Times New Roman" w:eastAsia="SimSun" w:hAnsi="Times New Roman"/>
          <w:b w:val="0"/>
          <w:sz w:val="22"/>
          <w:szCs w:val="22"/>
        </w:rPr>
        <w:t xml:space="preserve">. This further </w:t>
      </w:r>
      <w:r w:rsidR="00FF47C6">
        <w:rPr>
          <w:rFonts w:ascii="Times New Roman" w:eastAsia="SimSun" w:hAnsi="Times New Roman"/>
          <w:b w:val="0"/>
          <w:sz w:val="22"/>
          <w:szCs w:val="22"/>
        </w:rPr>
        <w:t>validates</w:t>
      </w:r>
      <w:r w:rsidR="00AE3196" w:rsidRPr="001C55AE">
        <w:rPr>
          <w:rFonts w:ascii="Times New Roman" w:eastAsia="SimSun" w:hAnsi="Times New Roman"/>
          <w:b w:val="0"/>
          <w:sz w:val="22"/>
          <w:szCs w:val="22"/>
        </w:rPr>
        <w:t xml:space="preserve"> the assumption that IMD products are insignificant contributor</w:t>
      </w:r>
      <w:r w:rsidR="00641924" w:rsidRPr="001C55AE">
        <w:rPr>
          <w:rFonts w:ascii="Times New Roman" w:eastAsia="SimSun" w:hAnsi="Times New Roman"/>
          <w:b w:val="0"/>
          <w:sz w:val="22"/>
          <w:szCs w:val="22"/>
        </w:rPr>
        <w:t>s</w:t>
      </w:r>
      <w:r w:rsidR="001B0F86">
        <w:rPr>
          <w:rFonts w:ascii="Times New Roman" w:eastAsia="SimSun" w:hAnsi="Times New Roman"/>
          <w:b w:val="0"/>
          <w:sz w:val="22"/>
          <w:szCs w:val="22"/>
        </w:rPr>
        <w:t xml:space="preserve"> to</w:t>
      </w:r>
      <w:r w:rsidR="00A0017E">
        <w:rPr>
          <w:rFonts w:ascii="Times New Roman" w:eastAsia="SimSun" w:hAnsi="Times New Roman"/>
          <w:b w:val="0"/>
          <w:sz w:val="22"/>
          <w:szCs w:val="22"/>
        </w:rPr>
        <w:t xml:space="preserve"> receive</w:t>
      </w:r>
      <w:r w:rsidR="001B0F86">
        <w:rPr>
          <w:rFonts w:ascii="Times New Roman" w:eastAsia="SimSun" w:hAnsi="Times New Roman"/>
          <w:b w:val="0"/>
          <w:sz w:val="22"/>
          <w:szCs w:val="22"/>
        </w:rPr>
        <w:t xml:space="preserve"> </w:t>
      </w:r>
      <w:proofErr w:type="spellStart"/>
      <w:r w:rsidR="001B0F86">
        <w:rPr>
          <w:rFonts w:ascii="Times New Roman" w:eastAsia="SimSun" w:hAnsi="Times New Roman"/>
          <w:b w:val="0"/>
          <w:sz w:val="22"/>
          <w:szCs w:val="22"/>
        </w:rPr>
        <w:t>desense</w:t>
      </w:r>
      <w:proofErr w:type="spellEnd"/>
      <w:r w:rsidR="001B0F86">
        <w:rPr>
          <w:rFonts w:ascii="Times New Roman" w:eastAsia="SimSun" w:hAnsi="Times New Roman"/>
          <w:b w:val="0"/>
          <w:sz w:val="22"/>
          <w:szCs w:val="22"/>
        </w:rPr>
        <w:t xml:space="preserve"> for this band.</w:t>
      </w:r>
    </w:p>
    <w:p w14:paraId="4CB69575" w14:textId="164979F8" w:rsidR="00F42473" w:rsidRPr="001C55AE" w:rsidRDefault="00D456BE"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 xml:space="preserve">A reasonable range of </w:t>
      </w:r>
      <w:proofErr w:type="spellStart"/>
      <w:r w:rsidR="00FF47C6">
        <w:rPr>
          <w:rFonts w:ascii="Times New Roman" w:eastAsia="SimSun" w:hAnsi="Times New Roman"/>
          <w:b w:val="0"/>
          <w:sz w:val="22"/>
          <w:szCs w:val="22"/>
        </w:rPr>
        <w:t>d</w:t>
      </w:r>
      <w:r w:rsidRPr="001C55AE">
        <w:rPr>
          <w:rFonts w:ascii="Times New Roman" w:eastAsia="SimSun" w:hAnsi="Times New Roman"/>
          <w:b w:val="0"/>
          <w:sz w:val="22"/>
          <w:szCs w:val="22"/>
        </w:rPr>
        <w:t>esense</w:t>
      </w:r>
      <w:proofErr w:type="spellEnd"/>
      <w:r w:rsidRPr="001C55AE">
        <w:rPr>
          <w:rFonts w:ascii="Times New Roman" w:eastAsia="SimSun" w:hAnsi="Times New Roman"/>
          <w:b w:val="0"/>
          <w:sz w:val="22"/>
          <w:szCs w:val="22"/>
        </w:rPr>
        <w:t xml:space="preserve"> </w:t>
      </w:r>
      <w:r w:rsidR="008419E1">
        <w:rPr>
          <w:rFonts w:ascii="Times New Roman" w:eastAsia="SimSun" w:hAnsi="Times New Roman"/>
          <w:b w:val="0"/>
          <w:sz w:val="22"/>
          <w:szCs w:val="22"/>
        </w:rPr>
        <w:t xml:space="preserve">values </w:t>
      </w:r>
      <w:r w:rsidRPr="001C55AE">
        <w:rPr>
          <w:rFonts w:ascii="Times New Roman" w:eastAsia="SimSun" w:hAnsi="Times New Roman"/>
          <w:b w:val="0"/>
          <w:sz w:val="22"/>
          <w:szCs w:val="22"/>
        </w:rPr>
        <w:t xml:space="preserve">for a single Rx chain is </w:t>
      </w:r>
      <w:r w:rsidR="007762EE">
        <w:rPr>
          <w:rFonts w:ascii="Times New Roman" w:eastAsia="SimSun" w:hAnsi="Times New Roman"/>
          <w:b w:val="0"/>
          <w:sz w:val="22"/>
          <w:szCs w:val="22"/>
        </w:rPr>
        <w:t>in the range of</w:t>
      </w:r>
      <w:r w:rsidR="007762EE"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 xml:space="preserve">0.1 dB </w:t>
      </w:r>
      <w:r w:rsidR="007762EE">
        <w:rPr>
          <w:rFonts w:ascii="Times New Roman" w:eastAsia="SimSun" w:hAnsi="Times New Roman"/>
          <w:b w:val="0"/>
          <w:sz w:val="22"/>
          <w:szCs w:val="22"/>
        </w:rPr>
        <w:t>and</w:t>
      </w:r>
      <w:r w:rsidRPr="001C55AE">
        <w:rPr>
          <w:rFonts w:ascii="Times New Roman" w:eastAsia="SimSun" w:hAnsi="Times New Roman"/>
          <w:b w:val="0"/>
          <w:sz w:val="22"/>
          <w:szCs w:val="22"/>
        </w:rPr>
        <w:t xml:space="preserve"> 1 dB</w:t>
      </w:r>
      <w:r w:rsidR="00264B74">
        <w:rPr>
          <w:rFonts w:ascii="Times New Roman" w:eastAsia="SimSun" w:hAnsi="Times New Roman"/>
          <w:b w:val="0"/>
          <w:sz w:val="22"/>
          <w:szCs w:val="22"/>
        </w:rPr>
        <w:t xml:space="preserve"> as the transmitter power increases</w:t>
      </w:r>
      <w:r w:rsidR="00E439B1">
        <w:rPr>
          <w:rFonts w:ascii="Times New Roman" w:eastAsia="SimSun" w:hAnsi="Times New Roman"/>
          <w:b w:val="0"/>
          <w:sz w:val="22"/>
          <w:szCs w:val="22"/>
        </w:rPr>
        <w:t xml:space="preserve"> from minimum</w:t>
      </w:r>
      <w:r w:rsidR="00264B74">
        <w:rPr>
          <w:rFonts w:ascii="Times New Roman" w:eastAsia="SimSun" w:hAnsi="Times New Roman"/>
          <w:b w:val="0"/>
          <w:sz w:val="22"/>
          <w:szCs w:val="22"/>
        </w:rPr>
        <w:t xml:space="preserve"> to maximum</w:t>
      </w:r>
      <w:r w:rsidRPr="001C55AE">
        <w:rPr>
          <w:rFonts w:ascii="Times New Roman" w:eastAsia="SimSun" w:hAnsi="Times New Roman"/>
          <w:b w:val="0"/>
          <w:sz w:val="22"/>
          <w:szCs w:val="22"/>
        </w:rPr>
        <w:t>.</w:t>
      </w:r>
      <w:r w:rsidR="00641924"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Using a</w:t>
      </w:r>
      <w:r w:rsidR="00641924" w:rsidRPr="001C55AE">
        <w:rPr>
          <w:rFonts w:ascii="Times New Roman" w:eastAsia="SimSun" w:hAnsi="Times New Roman"/>
          <w:b w:val="0"/>
          <w:sz w:val="22"/>
          <w:szCs w:val="22"/>
        </w:rPr>
        <w:t>n</w:t>
      </w:r>
      <w:r w:rsidRPr="001C55AE">
        <w:rPr>
          <w:rFonts w:ascii="Times New Roman" w:eastAsia="SimSun" w:hAnsi="Times New Roman"/>
          <w:b w:val="0"/>
          <w:sz w:val="22"/>
          <w:szCs w:val="22"/>
        </w:rPr>
        <w:t xml:space="preserve"> expected </w:t>
      </w:r>
      <w:r w:rsidR="008419E1">
        <w:rPr>
          <w:rFonts w:ascii="Times New Roman" w:eastAsia="SimSun" w:hAnsi="Times New Roman"/>
          <w:b w:val="0"/>
          <w:sz w:val="22"/>
          <w:szCs w:val="22"/>
        </w:rPr>
        <w:t>sensitivity</w:t>
      </w:r>
      <w:r w:rsidRPr="001C55AE">
        <w:rPr>
          <w:rFonts w:ascii="Times New Roman" w:eastAsia="SimSun" w:hAnsi="Times New Roman"/>
          <w:b w:val="0"/>
          <w:sz w:val="22"/>
          <w:szCs w:val="22"/>
        </w:rPr>
        <w:t xml:space="preserve"> of </w:t>
      </w:r>
      <w:r w:rsidRPr="00A0017E">
        <w:rPr>
          <w:rFonts w:ascii="Times New Roman" w:eastAsia="SimSun" w:hAnsi="Times New Roman"/>
          <w:b w:val="0"/>
          <w:sz w:val="22"/>
          <w:szCs w:val="22"/>
        </w:rPr>
        <w:t>-98.5</w:t>
      </w:r>
      <w:r w:rsidRPr="001C55AE">
        <w:rPr>
          <w:rFonts w:ascii="Times New Roman" w:eastAsia="SimSun" w:hAnsi="Times New Roman"/>
          <w:b w:val="0"/>
          <w:sz w:val="22"/>
          <w:szCs w:val="22"/>
        </w:rPr>
        <w:t xml:space="preserve"> dBm for </w:t>
      </w:r>
      <w:r w:rsidR="00E439B1">
        <w:rPr>
          <w:rFonts w:ascii="Times New Roman" w:eastAsia="SimSun" w:hAnsi="Times New Roman"/>
          <w:b w:val="0"/>
          <w:sz w:val="22"/>
          <w:szCs w:val="22"/>
        </w:rPr>
        <w:t xml:space="preserve">a </w:t>
      </w:r>
      <w:r w:rsidRPr="001C55AE">
        <w:rPr>
          <w:rFonts w:ascii="Times New Roman" w:eastAsia="SimSun" w:hAnsi="Times New Roman"/>
          <w:b w:val="0"/>
          <w:sz w:val="22"/>
          <w:szCs w:val="22"/>
        </w:rPr>
        <w:t xml:space="preserve">single Rx 10 MHz channel </w:t>
      </w:r>
      <w:r w:rsidR="00E439B1">
        <w:rPr>
          <w:rFonts w:ascii="Times New Roman" w:eastAsia="SimSun" w:hAnsi="Times New Roman"/>
          <w:b w:val="0"/>
          <w:sz w:val="22"/>
          <w:szCs w:val="22"/>
        </w:rPr>
        <w:t xml:space="preserve">receiver </w:t>
      </w:r>
      <w:r w:rsidR="00264B74">
        <w:rPr>
          <w:rFonts w:ascii="Times New Roman" w:eastAsia="SimSun" w:hAnsi="Times New Roman"/>
          <w:b w:val="0"/>
          <w:sz w:val="22"/>
          <w:szCs w:val="22"/>
        </w:rPr>
        <w:t>with minimal transmit power</w:t>
      </w:r>
      <w:r w:rsidRPr="001C55AE">
        <w:rPr>
          <w:rFonts w:ascii="Times New Roman" w:eastAsia="SimSun" w:hAnsi="Times New Roman"/>
          <w:b w:val="0"/>
          <w:sz w:val="22"/>
          <w:szCs w:val="22"/>
        </w:rPr>
        <w:t xml:space="preserve"> and 0.1 dB </w:t>
      </w:r>
      <w:proofErr w:type="spellStart"/>
      <w:r w:rsidRPr="001C55AE">
        <w:rPr>
          <w:rFonts w:ascii="Times New Roman" w:eastAsia="SimSun" w:hAnsi="Times New Roman"/>
          <w:b w:val="0"/>
          <w:sz w:val="22"/>
          <w:szCs w:val="22"/>
        </w:rPr>
        <w:t>desense</w:t>
      </w:r>
      <w:proofErr w:type="spellEnd"/>
      <w:r w:rsidRPr="001C55AE">
        <w:rPr>
          <w:rFonts w:ascii="Times New Roman" w:eastAsia="SimSun" w:hAnsi="Times New Roman"/>
          <w:b w:val="0"/>
          <w:sz w:val="22"/>
          <w:szCs w:val="22"/>
        </w:rPr>
        <w:t xml:space="preserve">, a straightforward calculation of Tx noise </w:t>
      </w:r>
      <w:r w:rsidR="00E439B1">
        <w:rPr>
          <w:rFonts w:ascii="Times New Roman" w:eastAsia="SimSun" w:hAnsi="Times New Roman"/>
          <w:b w:val="0"/>
          <w:sz w:val="22"/>
          <w:szCs w:val="22"/>
        </w:rPr>
        <w:t xml:space="preserve">referred to the input </w:t>
      </w:r>
      <w:r w:rsidRPr="001C55AE">
        <w:rPr>
          <w:rFonts w:ascii="Times New Roman" w:eastAsia="SimSun" w:hAnsi="Times New Roman"/>
          <w:b w:val="0"/>
          <w:sz w:val="22"/>
          <w:szCs w:val="22"/>
        </w:rPr>
        <w:t xml:space="preserve">is calculated to be -113.8 dBm. </w:t>
      </w:r>
      <w:r w:rsidR="00E439B1">
        <w:rPr>
          <w:rFonts w:ascii="Times New Roman" w:eastAsia="SimSun" w:hAnsi="Times New Roman"/>
          <w:b w:val="0"/>
          <w:sz w:val="22"/>
          <w:szCs w:val="22"/>
        </w:rPr>
        <w:t>Receiver sensitivity for v</w:t>
      </w:r>
      <w:r w:rsidR="00E439B1" w:rsidRPr="001C55AE">
        <w:rPr>
          <w:rFonts w:ascii="Times New Roman" w:eastAsia="SimSun" w:hAnsi="Times New Roman"/>
          <w:b w:val="0"/>
          <w:sz w:val="22"/>
          <w:szCs w:val="22"/>
        </w:rPr>
        <w:t xml:space="preserve">arious </w:t>
      </w:r>
      <w:r w:rsidRPr="001C55AE">
        <w:rPr>
          <w:rFonts w:ascii="Times New Roman" w:eastAsia="SimSun" w:hAnsi="Times New Roman"/>
          <w:b w:val="0"/>
          <w:sz w:val="22"/>
          <w:szCs w:val="22"/>
        </w:rPr>
        <w:t xml:space="preserve">combinations of </w:t>
      </w:r>
      <w:r w:rsidR="00E439B1">
        <w:rPr>
          <w:rFonts w:ascii="Times New Roman" w:eastAsia="SimSun" w:hAnsi="Times New Roman"/>
          <w:b w:val="0"/>
          <w:sz w:val="22"/>
          <w:szCs w:val="22"/>
        </w:rPr>
        <w:t>single and dual Tx with both single Rx and dual Rx with</w:t>
      </w:r>
      <w:r w:rsidR="00DE6A83">
        <w:rPr>
          <w:rFonts w:ascii="Times New Roman" w:eastAsia="SimSun" w:hAnsi="Times New Roman"/>
          <w:b w:val="0"/>
          <w:sz w:val="22"/>
          <w:szCs w:val="22"/>
        </w:rPr>
        <w:t xml:space="preserve"> maximum ratio combining</w:t>
      </w:r>
      <w:r w:rsidRPr="001C55AE">
        <w:rPr>
          <w:rFonts w:ascii="Times New Roman" w:eastAsia="SimSun" w:hAnsi="Times New Roman"/>
          <w:b w:val="0"/>
          <w:sz w:val="22"/>
          <w:szCs w:val="22"/>
        </w:rPr>
        <w:t xml:space="preserve"> </w:t>
      </w:r>
      <w:r w:rsidR="00E439B1">
        <w:rPr>
          <w:rFonts w:ascii="Times New Roman" w:eastAsia="SimSun" w:hAnsi="Times New Roman"/>
          <w:b w:val="0"/>
          <w:sz w:val="22"/>
          <w:szCs w:val="22"/>
        </w:rPr>
        <w:t>are evaluated</w:t>
      </w:r>
      <w:r w:rsidR="00F42473" w:rsidRPr="001C55AE">
        <w:rPr>
          <w:rFonts w:ascii="Times New Roman" w:eastAsia="SimSun" w:hAnsi="Times New Roman"/>
          <w:b w:val="0"/>
          <w:sz w:val="22"/>
          <w:szCs w:val="22"/>
        </w:rPr>
        <w:t xml:space="preserve"> assuming similar radio front end architectures.</w:t>
      </w:r>
      <w:r w:rsidR="00641924" w:rsidRPr="001C55AE">
        <w:rPr>
          <w:rFonts w:ascii="Times New Roman" w:eastAsia="SimSun" w:hAnsi="Times New Roman"/>
          <w:b w:val="0"/>
          <w:sz w:val="22"/>
          <w:szCs w:val="22"/>
        </w:rPr>
        <w:t xml:space="preserve"> </w:t>
      </w:r>
      <w:r w:rsidR="00F42473" w:rsidRPr="001C55AE">
        <w:rPr>
          <w:rFonts w:ascii="Times New Roman" w:eastAsia="SimSun" w:hAnsi="Times New Roman"/>
          <w:b w:val="0"/>
          <w:sz w:val="22"/>
          <w:szCs w:val="22"/>
        </w:rPr>
        <w:t xml:space="preserve">The results are summarized in </w:t>
      </w:r>
      <w:r w:rsidR="00C84032">
        <w:rPr>
          <w:rFonts w:ascii="Times New Roman" w:eastAsia="SimSun" w:hAnsi="Times New Roman"/>
          <w:b w:val="0"/>
          <w:sz w:val="22"/>
          <w:szCs w:val="22"/>
        </w:rPr>
        <w:t>Table 1</w:t>
      </w:r>
      <w:r w:rsidR="00C84032" w:rsidRPr="001C55AE">
        <w:rPr>
          <w:rFonts w:ascii="Times New Roman" w:eastAsia="SimSun" w:hAnsi="Times New Roman"/>
          <w:b w:val="0"/>
          <w:sz w:val="22"/>
          <w:szCs w:val="22"/>
        </w:rPr>
        <w:t xml:space="preserve"> </w:t>
      </w:r>
      <w:r w:rsidR="00F42473" w:rsidRPr="001C55AE">
        <w:rPr>
          <w:rFonts w:ascii="Times New Roman" w:eastAsia="SimSun" w:hAnsi="Times New Roman"/>
          <w:b w:val="0"/>
          <w:sz w:val="22"/>
          <w:szCs w:val="22"/>
        </w:rPr>
        <w:t>below.</w:t>
      </w:r>
    </w:p>
    <w:p w14:paraId="27641C91" w14:textId="37362671" w:rsidR="0031376C" w:rsidRPr="001C55AE" w:rsidRDefault="00B238B1"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F</w:t>
      </w:r>
      <w:r w:rsidR="0031376C" w:rsidRPr="001C55AE">
        <w:rPr>
          <w:rFonts w:ascii="Times New Roman" w:eastAsia="SimSun" w:hAnsi="Times New Roman"/>
          <w:b w:val="0"/>
          <w:sz w:val="22"/>
          <w:szCs w:val="22"/>
        </w:rPr>
        <w:t xml:space="preserve">or a single chain PC2 implementation that has </w:t>
      </w:r>
      <w:r w:rsidR="00DE6A83" w:rsidRPr="001C55AE">
        <w:rPr>
          <w:rFonts w:ascii="Times New Roman" w:eastAsia="SimSun" w:hAnsi="Times New Roman"/>
          <w:b w:val="0"/>
          <w:sz w:val="22"/>
          <w:szCs w:val="22"/>
        </w:rPr>
        <w:t>negligible</w:t>
      </w:r>
      <w:r w:rsidR="0031376C" w:rsidRPr="001C55AE">
        <w:rPr>
          <w:rFonts w:ascii="Times New Roman" w:eastAsia="SimSun" w:hAnsi="Times New Roman"/>
          <w:b w:val="0"/>
          <w:sz w:val="22"/>
          <w:szCs w:val="22"/>
        </w:rPr>
        <w:t xml:space="preserve"> IMD contribution</w:t>
      </w:r>
      <w:r w:rsidR="007B2FB1" w:rsidRPr="001C55AE">
        <w:rPr>
          <w:rFonts w:ascii="Times New Roman" w:eastAsia="SimSun" w:hAnsi="Times New Roman"/>
          <w:b w:val="0"/>
          <w:sz w:val="22"/>
          <w:szCs w:val="22"/>
        </w:rPr>
        <w:t xml:space="preserve"> as assumed in the case of n30</w:t>
      </w:r>
      <w:r w:rsidR="0031376C" w:rsidRPr="001C55AE">
        <w:rPr>
          <w:rFonts w:ascii="Times New Roman" w:eastAsia="SimSun" w:hAnsi="Times New Roman"/>
          <w:b w:val="0"/>
          <w:sz w:val="22"/>
          <w:szCs w:val="22"/>
        </w:rPr>
        <w:t>,</w:t>
      </w:r>
      <w:r w:rsidRPr="001C55AE">
        <w:rPr>
          <w:rFonts w:ascii="Times New Roman" w:eastAsia="SimSun" w:hAnsi="Times New Roman"/>
          <w:b w:val="0"/>
          <w:sz w:val="22"/>
          <w:szCs w:val="22"/>
        </w:rPr>
        <w:t xml:space="preserve"> the Rx band noise was increased by 3 dB compared to the PC3 case. The secondary receiver is assumed to have </w:t>
      </w:r>
      <w:r w:rsidR="00DE6A83" w:rsidRPr="001C55AE">
        <w:rPr>
          <w:rFonts w:ascii="Times New Roman" w:eastAsia="SimSun" w:hAnsi="Times New Roman"/>
          <w:b w:val="0"/>
          <w:sz w:val="22"/>
          <w:szCs w:val="22"/>
        </w:rPr>
        <w:t>negligible</w:t>
      </w:r>
      <w:r w:rsidRPr="001C55AE">
        <w:rPr>
          <w:rFonts w:ascii="Times New Roman" w:eastAsia="SimSun" w:hAnsi="Times New Roman"/>
          <w:b w:val="0"/>
          <w:sz w:val="22"/>
          <w:szCs w:val="22"/>
        </w:rPr>
        <w:t xml:space="preserve"> additional </w:t>
      </w:r>
      <w:r w:rsidR="00DE6A83" w:rsidRPr="001C55AE">
        <w:rPr>
          <w:rFonts w:ascii="Times New Roman" w:eastAsia="SimSun" w:hAnsi="Times New Roman"/>
          <w:b w:val="0"/>
          <w:sz w:val="22"/>
          <w:szCs w:val="22"/>
        </w:rPr>
        <w:t>degradation</w:t>
      </w:r>
      <w:r w:rsidRPr="001C55AE">
        <w:rPr>
          <w:rFonts w:ascii="Times New Roman" w:eastAsia="SimSun" w:hAnsi="Times New Roman"/>
          <w:b w:val="0"/>
          <w:sz w:val="22"/>
          <w:szCs w:val="22"/>
        </w:rPr>
        <w:t xml:space="preserve"> compared to the PC3 case. In a similar manner</w:t>
      </w:r>
      <w:r w:rsidR="00560511">
        <w:rPr>
          <w:rFonts w:ascii="Times New Roman" w:eastAsia="SimSun" w:hAnsi="Times New Roman"/>
          <w:b w:val="0"/>
          <w:sz w:val="22"/>
          <w:szCs w:val="22"/>
        </w:rPr>
        <w:t>,</w:t>
      </w:r>
      <w:r w:rsidRPr="001C55AE">
        <w:rPr>
          <w:rFonts w:ascii="Times New Roman" w:eastAsia="SimSun" w:hAnsi="Times New Roman"/>
          <w:b w:val="0"/>
          <w:sz w:val="22"/>
          <w:szCs w:val="22"/>
        </w:rPr>
        <w:t xml:space="preserve"> </w:t>
      </w:r>
      <w:r w:rsidR="00DE6A83">
        <w:rPr>
          <w:rFonts w:ascii="Times New Roman" w:eastAsia="SimSun" w:hAnsi="Times New Roman"/>
          <w:b w:val="0"/>
          <w:sz w:val="22"/>
          <w:szCs w:val="22"/>
        </w:rPr>
        <w:t xml:space="preserve">receiver </w:t>
      </w:r>
      <w:r w:rsidRPr="001C55AE">
        <w:rPr>
          <w:rFonts w:ascii="Times New Roman" w:eastAsia="SimSun" w:hAnsi="Times New Roman"/>
          <w:b w:val="0"/>
          <w:sz w:val="22"/>
          <w:szCs w:val="22"/>
        </w:rPr>
        <w:t>sensitivity was calculated for</w:t>
      </w:r>
      <w:r w:rsidR="00FB4E1E">
        <w:rPr>
          <w:rFonts w:ascii="Times New Roman" w:eastAsia="SimSun" w:hAnsi="Times New Roman"/>
          <w:b w:val="0"/>
          <w:sz w:val="22"/>
          <w:szCs w:val="22"/>
        </w:rPr>
        <w:t xml:space="preserve"> the</w:t>
      </w:r>
      <w:r w:rsidRPr="001C55AE">
        <w:rPr>
          <w:rFonts w:ascii="Times New Roman" w:eastAsia="SimSun" w:hAnsi="Times New Roman"/>
          <w:b w:val="0"/>
          <w:sz w:val="22"/>
          <w:szCs w:val="22"/>
        </w:rPr>
        <w:t xml:space="preserve"> dual Rx MRC </w:t>
      </w:r>
      <w:r w:rsidR="00DE6A83">
        <w:rPr>
          <w:rFonts w:ascii="Times New Roman" w:eastAsia="SimSun" w:hAnsi="Times New Roman"/>
          <w:b w:val="0"/>
          <w:sz w:val="22"/>
          <w:szCs w:val="22"/>
        </w:rPr>
        <w:t xml:space="preserve">receiver </w:t>
      </w:r>
      <w:r w:rsidR="00FB4E1E">
        <w:rPr>
          <w:rFonts w:ascii="Times New Roman" w:eastAsia="SimSun" w:hAnsi="Times New Roman"/>
          <w:b w:val="0"/>
          <w:sz w:val="22"/>
          <w:szCs w:val="22"/>
        </w:rPr>
        <w:t xml:space="preserve">for a </w:t>
      </w:r>
      <w:r w:rsidR="0050714E">
        <w:rPr>
          <w:rFonts w:ascii="Times New Roman" w:eastAsia="SimSun" w:hAnsi="Times New Roman"/>
          <w:b w:val="0"/>
          <w:sz w:val="22"/>
          <w:szCs w:val="22"/>
        </w:rPr>
        <w:t>dual</w:t>
      </w:r>
      <w:r w:rsidR="0050714E"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chain PC2</w:t>
      </w:r>
      <w:r w:rsidR="00FB4E1E">
        <w:rPr>
          <w:rFonts w:ascii="Times New Roman" w:eastAsia="SimSun" w:hAnsi="Times New Roman"/>
          <w:b w:val="0"/>
          <w:sz w:val="22"/>
          <w:szCs w:val="22"/>
        </w:rPr>
        <w:t xml:space="preserve"> transmitter</w:t>
      </w:r>
      <w:r w:rsidRPr="001C55AE">
        <w:rPr>
          <w:rFonts w:ascii="Times New Roman" w:eastAsia="SimSun" w:hAnsi="Times New Roman"/>
          <w:b w:val="0"/>
          <w:sz w:val="22"/>
          <w:szCs w:val="22"/>
        </w:rPr>
        <w:t xml:space="preserve">. The results are </w:t>
      </w:r>
      <w:r w:rsidR="007B2FB1" w:rsidRPr="001C55AE">
        <w:rPr>
          <w:rFonts w:ascii="Times New Roman" w:eastAsia="SimSun" w:hAnsi="Times New Roman"/>
          <w:b w:val="0"/>
          <w:sz w:val="22"/>
          <w:szCs w:val="22"/>
        </w:rPr>
        <w:t>included in the table</w:t>
      </w:r>
      <w:r w:rsidRPr="001C55AE">
        <w:rPr>
          <w:rFonts w:ascii="Times New Roman" w:eastAsia="SimSun" w:hAnsi="Times New Roman"/>
          <w:b w:val="0"/>
          <w:sz w:val="22"/>
          <w:szCs w:val="22"/>
        </w:rPr>
        <w:t>.</w:t>
      </w:r>
    </w:p>
    <w:tbl>
      <w:tblPr>
        <w:tblStyle w:val="TableGrid"/>
        <w:tblW w:w="0" w:type="auto"/>
        <w:jc w:val="center"/>
        <w:tblLook w:val="04A0" w:firstRow="1" w:lastRow="0" w:firstColumn="1" w:lastColumn="0" w:noHBand="0" w:noVBand="1"/>
      </w:tblPr>
      <w:tblGrid>
        <w:gridCol w:w="2136"/>
        <w:gridCol w:w="2136"/>
        <w:gridCol w:w="2137"/>
      </w:tblGrid>
      <w:tr w:rsidR="00D6021A" w14:paraId="0708D163" w14:textId="77777777" w:rsidTr="00C06F01">
        <w:trPr>
          <w:jc w:val="center"/>
        </w:trPr>
        <w:tc>
          <w:tcPr>
            <w:tcW w:w="2136" w:type="dxa"/>
          </w:tcPr>
          <w:p w14:paraId="7A869A96" w14:textId="77777777" w:rsidR="00D6021A" w:rsidRDefault="00D6021A" w:rsidP="00425937">
            <w:pPr>
              <w:pStyle w:val="TH"/>
              <w:jc w:val="left"/>
              <w:rPr>
                <w:rFonts w:ascii="Times New Roman" w:eastAsia="SimSun" w:hAnsi="Times New Roman"/>
                <w:b w:val="0"/>
              </w:rPr>
            </w:pPr>
          </w:p>
        </w:tc>
        <w:tc>
          <w:tcPr>
            <w:tcW w:w="2136" w:type="dxa"/>
          </w:tcPr>
          <w:p w14:paraId="18E575B0" w14:textId="21F7004F" w:rsidR="00D6021A" w:rsidRDefault="00D6021A" w:rsidP="00D6021A">
            <w:pPr>
              <w:pStyle w:val="TH"/>
              <w:jc w:val="left"/>
              <w:rPr>
                <w:rFonts w:ascii="Times New Roman" w:eastAsia="SimSun" w:hAnsi="Times New Roman"/>
                <w:b w:val="0"/>
              </w:rPr>
            </w:pPr>
            <w:r>
              <w:rPr>
                <w:rFonts w:ascii="Times New Roman" w:eastAsia="SimSun" w:hAnsi="Times New Roman"/>
                <w:b w:val="0"/>
              </w:rPr>
              <w:t xml:space="preserve">Results using 0.1 dB </w:t>
            </w:r>
            <w:r w:rsidR="000D1519">
              <w:rPr>
                <w:rFonts w:ascii="Times New Roman" w:eastAsia="SimSun" w:hAnsi="Times New Roman"/>
                <w:b w:val="0"/>
              </w:rPr>
              <w:t>sensitivity degradation at</w:t>
            </w:r>
            <w:r>
              <w:rPr>
                <w:rFonts w:ascii="Times New Roman" w:eastAsia="SimSun" w:hAnsi="Times New Roman"/>
                <w:b w:val="0"/>
              </w:rPr>
              <w:t xml:space="preserve"> max power on </w:t>
            </w:r>
            <w:r w:rsidR="00753EF3">
              <w:rPr>
                <w:rFonts w:ascii="Times New Roman" w:eastAsia="SimSun" w:hAnsi="Times New Roman"/>
                <w:b w:val="0"/>
              </w:rPr>
              <w:t>p</w:t>
            </w:r>
            <w:r>
              <w:rPr>
                <w:rFonts w:ascii="Times New Roman" w:eastAsia="SimSun" w:hAnsi="Times New Roman"/>
                <w:b w:val="0"/>
              </w:rPr>
              <w:t xml:space="preserve">rimary </w:t>
            </w:r>
            <w:proofErr w:type="spellStart"/>
            <w:r>
              <w:rPr>
                <w:rFonts w:ascii="Times New Roman" w:eastAsia="SimSun" w:hAnsi="Times New Roman"/>
                <w:b w:val="0"/>
              </w:rPr>
              <w:t>TRx</w:t>
            </w:r>
            <w:proofErr w:type="spellEnd"/>
          </w:p>
        </w:tc>
        <w:tc>
          <w:tcPr>
            <w:tcW w:w="2137" w:type="dxa"/>
          </w:tcPr>
          <w:p w14:paraId="35E0AAE5" w14:textId="106CA5F3" w:rsidR="00D6021A" w:rsidRDefault="00D6021A" w:rsidP="00425937">
            <w:pPr>
              <w:pStyle w:val="TH"/>
              <w:jc w:val="left"/>
              <w:rPr>
                <w:rFonts w:ascii="Times New Roman" w:eastAsia="SimSun" w:hAnsi="Times New Roman"/>
                <w:b w:val="0"/>
              </w:rPr>
            </w:pPr>
            <w:r>
              <w:rPr>
                <w:rFonts w:ascii="Times New Roman" w:eastAsia="SimSun" w:hAnsi="Times New Roman"/>
                <w:b w:val="0"/>
              </w:rPr>
              <w:t xml:space="preserve">Results using 1.0 dB </w:t>
            </w:r>
            <w:r w:rsidR="000D1519">
              <w:rPr>
                <w:rFonts w:ascii="Times New Roman" w:eastAsia="SimSun" w:hAnsi="Times New Roman"/>
                <w:b w:val="0"/>
              </w:rPr>
              <w:t xml:space="preserve">sensitivity degradation </w:t>
            </w:r>
            <w:r>
              <w:rPr>
                <w:rFonts w:ascii="Times New Roman" w:eastAsia="SimSun" w:hAnsi="Times New Roman"/>
                <w:b w:val="0"/>
              </w:rPr>
              <w:t xml:space="preserve">at max power on primary </w:t>
            </w:r>
            <w:proofErr w:type="spellStart"/>
            <w:r>
              <w:rPr>
                <w:rFonts w:ascii="Times New Roman" w:eastAsia="SimSun" w:hAnsi="Times New Roman"/>
                <w:b w:val="0"/>
              </w:rPr>
              <w:t>TRx</w:t>
            </w:r>
            <w:proofErr w:type="spellEnd"/>
          </w:p>
        </w:tc>
      </w:tr>
      <w:tr w:rsidR="0031376C" w14:paraId="0925E587" w14:textId="77777777" w:rsidTr="00AB1B3F">
        <w:trPr>
          <w:jc w:val="center"/>
        </w:trPr>
        <w:tc>
          <w:tcPr>
            <w:tcW w:w="2136" w:type="dxa"/>
          </w:tcPr>
          <w:p w14:paraId="1325415E" w14:textId="43F46162" w:rsidR="0031376C" w:rsidRDefault="0031376C" w:rsidP="00425937">
            <w:pPr>
              <w:pStyle w:val="TH"/>
              <w:jc w:val="left"/>
              <w:rPr>
                <w:rFonts w:ascii="Times New Roman" w:eastAsia="SimSun" w:hAnsi="Times New Roman"/>
                <w:b w:val="0"/>
              </w:rPr>
            </w:pPr>
            <w:r>
              <w:rPr>
                <w:rFonts w:ascii="Times New Roman" w:eastAsia="SimSun" w:hAnsi="Times New Roman"/>
                <w:b w:val="0"/>
              </w:rPr>
              <w:t>Sing</w:t>
            </w:r>
            <w:r w:rsidR="0051419C">
              <w:rPr>
                <w:rFonts w:ascii="Times New Roman" w:eastAsia="SimSun" w:hAnsi="Times New Roman"/>
                <w:b w:val="0"/>
              </w:rPr>
              <w:t>l</w:t>
            </w:r>
            <w:r>
              <w:rPr>
                <w:rFonts w:ascii="Times New Roman" w:eastAsia="SimSun" w:hAnsi="Times New Roman"/>
                <w:b w:val="0"/>
              </w:rPr>
              <w:t xml:space="preserve">e Rx </w:t>
            </w:r>
            <w:proofErr w:type="spellStart"/>
            <w:r>
              <w:rPr>
                <w:rFonts w:ascii="Times New Roman" w:eastAsia="SimSun" w:hAnsi="Times New Roman"/>
                <w:b w:val="0"/>
              </w:rPr>
              <w:t>sens</w:t>
            </w:r>
            <w:proofErr w:type="spellEnd"/>
            <w:r>
              <w:rPr>
                <w:rFonts w:ascii="Times New Roman" w:eastAsia="SimSun" w:hAnsi="Times New Roman"/>
                <w:b w:val="0"/>
              </w:rPr>
              <w:t>, low power</w:t>
            </w:r>
            <w:r w:rsidR="00B238B1">
              <w:rPr>
                <w:rFonts w:ascii="Times New Roman" w:eastAsia="SimSun" w:hAnsi="Times New Roman"/>
                <w:b w:val="0"/>
              </w:rPr>
              <w:t xml:space="preserve"> (dBm)</w:t>
            </w:r>
          </w:p>
        </w:tc>
        <w:tc>
          <w:tcPr>
            <w:tcW w:w="2136" w:type="dxa"/>
          </w:tcPr>
          <w:p w14:paraId="174968BA" w14:textId="10427934" w:rsidR="0031376C" w:rsidRDefault="0031376C" w:rsidP="00425937">
            <w:pPr>
              <w:pStyle w:val="TH"/>
              <w:jc w:val="left"/>
              <w:rPr>
                <w:rFonts w:ascii="Times New Roman" w:eastAsia="SimSun" w:hAnsi="Times New Roman"/>
                <w:b w:val="0"/>
              </w:rPr>
            </w:pPr>
            <w:r>
              <w:rPr>
                <w:rFonts w:ascii="Times New Roman" w:eastAsia="SimSun" w:hAnsi="Times New Roman"/>
                <w:b w:val="0"/>
              </w:rPr>
              <w:t>-98.5</w:t>
            </w:r>
          </w:p>
        </w:tc>
        <w:tc>
          <w:tcPr>
            <w:tcW w:w="2137" w:type="dxa"/>
          </w:tcPr>
          <w:p w14:paraId="7643562C" w14:textId="7097EE14" w:rsidR="0031376C" w:rsidRDefault="0031376C" w:rsidP="00425937">
            <w:pPr>
              <w:pStyle w:val="TH"/>
              <w:jc w:val="left"/>
              <w:rPr>
                <w:rFonts w:ascii="Times New Roman" w:eastAsia="SimSun" w:hAnsi="Times New Roman"/>
                <w:b w:val="0"/>
              </w:rPr>
            </w:pPr>
            <w:r>
              <w:rPr>
                <w:rFonts w:ascii="Times New Roman" w:eastAsia="SimSun" w:hAnsi="Times New Roman"/>
                <w:b w:val="0"/>
              </w:rPr>
              <w:t>-98.5</w:t>
            </w:r>
          </w:p>
        </w:tc>
      </w:tr>
      <w:tr w:rsidR="0031376C" w14:paraId="06F38C77" w14:textId="77777777" w:rsidTr="00AB1B3F">
        <w:trPr>
          <w:jc w:val="center"/>
        </w:trPr>
        <w:tc>
          <w:tcPr>
            <w:tcW w:w="2136" w:type="dxa"/>
          </w:tcPr>
          <w:p w14:paraId="3A0FAF1D" w14:textId="785E2AF4"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(a) </w:t>
            </w:r>
            <w:r w:rsidR="0031376C">
              <w:rPr>
                <w:rFonts w:ascii="Times New Roman" w:eastAsia="SimSun" w:hAnsi="Times New Roman"/>
                <w:b w:val="0"/>
              </w:rPr>
              <w:t xml:space="preserve">Dual Rx MRC combined </w:t>
            </w:r>
            <w:proofErr w:type="spellStart"/>
            <w:r w:rsidR="0031376C">
              <w:rPr>
                <w:rFonts w:ascii="Times New Roman" w:eastAsia="SimSun" w:hAnsi="Times New Roman"/>
                <w:b w:val="0"/>
              </w:rPr>
              <w:t>sens</w:t>
            </w:r>
            <w:proofErr w:type="spellEnd"/>
            <w:r w:rsidR="0031376C">
              <w:rPr>
                <w:rFonts w:ascii="Times New Roman" w:eastAsia="SimSun" w:hAnsi="Times New Roman"/>
                <w:b w:val="0"/>
              </w:rPr>
              <w:t>, low power</w:t>
            </w:r>
            <w:r w:rsidR="00B238B1">
              <w:rPr>
                <w:rFonts w:ascii="Times New Roman" w:eastAsia="SimSun" w:hAnsi="Times New Roman"/>
                <w:b w:val="0"/>
              </w:rPr>
              <w:t xml:space="preserve"> (dBm)</w:t>
            </w:r>
          </w:p>
        </w:tc>
        <w:tc>
          <w:tcPr>
            <w:tcW w:w="2136" w:type="dxa"/>
          </w:tcPr>
          <w:p w14:paraId="06BDCE98" w14:textId="5429E2BE"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-101.51</w:t>
            </w:r>
          </w:p>
        </w:tc>
        <w:tc>
          <w:tcPr>
            <w:tcW w:w="2137" w:type="dxa"/>
          </w:tcPr>
          <w:p w14:paraId="3AAB55A4" w14:textId="6DD04DB0"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-101.51</w:t>
            </w:r>
          </w:p>
        </w:tc>
      </w:tr>
      <w:tr w:rsidR="0031376C" w14:paraId="2DA442A0" w14:textId="77777777" w:rsidTr="00AB1B3F">
        <w:trPr>
          <w:jc w:val="center"/>
        </w:trPr>
        <w:tc>
          <w:tcPr>
            <w:tcW w:w="2136" w:type="dxa"/>
          </w:tcPr>
          <w:p w14:paraId="79D5AB8E" w14:textId="7CF34D2D" w:rsidR="0031376C" w:rsidRDefault="0031376C" w:rsidP="00425937">
            <w:pPr>
              <w:pStyle w:val="TH"/>
              <w:jc w:val="left"/>
              <w:rPr>
                <w:rFonts w:ascii="Times New Roman" w:eastAsia="SimSun" w:hAnsi="Times New Roman"/>
                <w:b w:val="0"/>
              </w:rPr>
            </w:pPr>
            <w:r>
              <w:rPr>
                <w:rFonts w:ascii="Times New Roman" w:eastAsia="SimSun" w:hAnsi="Times New Roman"/>
                <w:b w:val="0"/>
              </w:rPr>
              <w:t xml:space="preserve">Single Rx </w:t>
            </w:r>
            <w:proofErr w:type="spellStart"/>
            <w:r>
              <w:rPr>
                <w:rFonts w:ascii="Times New Roman" w:eastAsia="SimSun" w:hAnsi="Times New Roman"/>
                <w:b w:val="0"/>
              </w:rPr>
              <w:t>sens</w:t>
            </w:r>
            <w:proofErr w:type="spellEnd"/>
            <w:r>
              <w:rPr>
                <w:rFonts w:ascii="Times New Roman" w:eastAsia="SimSun" w:hAnsi="Times New Roman"/>
                <w:b w:val="0"/>
              </w:rPr>
              <w:t>, PC3 max power</w:t>
            </w:r>
            <w:r w:rsidR="00B238B1">
              <w:rPr>
                <w:rFonts w:ascii="Times New Roman" w:eastAsia="SimSun" w:hAnsi="Times New Roman"/>
                <w:b w:val="0"/>
              </w:rPr>
              <w:t xml:space="preserve"> (dBm)</w:t>
            </w:r>
          </w:p>
        </w:tc>
        <w:tc>
          <w:tcPr>
            <w:tcW w:w="2136" w:type="dxa"/>
          </w:tcPr>
          <w:p w14:paraId="15236A27" w14:textId="613085F2" w:rsidR="0031376C" w:rsidRDefault="0031376C" w:rsidP="00425937">
            <w:pPr>
              <w:pStyle w:val="TH"/>
              <w:jc w:val="left"/>
              <w:rPr>
                <w:rFonts w:ascii="Times New Roman" w:eastAsia="SimSun" w:hAnsi="Times New Roman"/>
                <w:b w:val="0"/>
              </w:rPr>
            </w:pPr>
            <w:r>
              <w:rPr>
                <w:rFonts w:ascii="Times New Roman" w:eastAsia="SimSun" w:hAnsi="Times New Roman"/>
                <w:b w:val="0"/>
              </w:rPr>
              <w:t>-98.4</w:t>
            </w:r>
          </w:p>
        </w:tc>
        <w:tc>
          <w:tcPr>
            <w:tcW w:w="2137" w:type="dxa"/>
          </w:tcPr>
          <w:p w14:paraId="0AAC2360" w14:textId="0E5BE792" w:rsidR="0031376C" w:rsidRDefault="0031376C" w:rsidP="00425937">
            <w:pPr>
              <w:pStyle w:val="TH"/>
              <w:jc w:val="left"/>
              <w:rPr>
                <w:rFonts w:ascii="Times New Roman" w:eastAsia="SimSun" w:hAnsi="Times New Roman"/>
                <w:b w:val="0"/>
              </w:rPr>
            </w:pPr>
            <w:r>
              <w:rPr>
                <w:rFonts w:ascii="Times New Roman" w:eastAsia="SimSun" w:hAnsi="Times New Roman"/>
                <w:b w:val="0"/>
              </w:rPr>
              <w:t>-97.5</w:t>
            </w:r>
          </w:p>
        </w:tc>
      </w:tr>
      <w:tr w:rsidR="008242E8" w14:paraId="47B69E0A" w14:textId="77777777" w:rsidTr="00AB1B3F">
        <w:trPr>
          <w:jc w:val="center"/>
        </w:trPr>
        <w:tc>
          <w:tcPr>
            <w:tcW w:w="2136" w:type="dxa"/>
          </w:tcPr>
          <w:p w14:paraId="333BDA70" w14:textId="2FB49942" w:rsidR="008242E8" w:rsidRDefault="008242E8" w:rsidP="00425937">
            <w:pPr>
              <w:pStyle w:val="TH"/>
              <w:jc w:val="left"/>
              <w:rPr>
                <w:rFonts w:ascii="Times New Roman" w:eastAsia="SimSun" w:hAnsi="Times New Roman"/>
                <w:b w:val="0"/>
              </w:rPr>
            </w:pPr>
            <w:r>
              <w:rPr>
                <w:rFonts w:ascii="Times New Roman" w:eastAsia="SimSun" w:hAnsi="Times New Roman"/>
                <w:b w:val="0"/>
              </w:rPr>
              <w:t xml:space="preserve">Single Rx </w:t>
            </w:r>
            <w:proofErr w:type="spellStart"/>
            <w:r>
              <w:rPr>
                <w:rFonts w:ascii="Times New Roman" w:eastAsia="SimSun" w:hAnsi="Times New Roman"/>
                <w:b w:val="0"/>
              </w:rPr>
              <w:t>sens</w:t>
            </w:r>
            <w:proofErr w:type="spellEnd"/>
            <w:r>
              <w:rPr>
                <w:rFonts w:ascii="Times New Roman" w:eastAsia="SimSun" w:hAnsi="Times New Roman"/>
                <w:b w:val="0"/>
              </w:rPr>
              <w:t>, PC</w:t>
            </w:r>
            <w:r>
              <w:rPr>
                <w:rFonts w:ascii="Times New Roman" w:eastAsia="SimSun" w:hAnsi="Times New Roman"/>
                <w:b w:val="0"/>
              </w:rPr>
              <w:t>2</w:t>
            </w:r>
            <w:r>
              <w:rPr>
                <w:rFonts w:ascii="Times New Roman" w:eastAsia="SimSun" w:hAnsi="Times New Roman"/>
                <w:b w:val="0"/>
              </w:rPr>
              <w:t xml:space="preserve"> max power (dBm)</w:t>
            </w:r>
          </w:p>
        </w:tc>
        <w:tc>
          <w:tcPr>
            <w:tcW w:w="2136" w:type="dxa"/>
          </w:tcPr>
          <w:p w14:paraId="1A37CD90" w14:textId="32701E32" w:rsidR="008242E8" w:rsidRDefault="00D7579C" w:rsidP="00425937">
            <w:pPr>
              <w:pStyle w:val="TH"/>
              <w:jc w:val="left"/>
              <w:rPr>
                <w:rFonts w:ascii="Times New Roman" w:eastAsia="SimSun" w:hAnsi="Times New Roman"/>
                <w:b w:val="0"/>
              </w:rPr>
            </w:pPr>
            <w:r>
              <w:rPr>
                <w:rFonts w:ascii="Times New Roman" w:eastAsia="SimSun" w:hAnsi="Times New Roman"/>
                <w:b w:val="0"/>
              </w:rPr>
              <w:t>-98.3</w:t>
            </w:r>
          </w:p>
        </w:tc>
        <w:tc>
          <w:tcPr>
            <w:tcW w:w="2137" w:type="dxa"/>
          </w:tcPr>
          <w:p w14:paraId="69D5BCBD" w14:textId="62787CEA" w:rsidR="008242E8" w:rsidRDefault="00D7579C" w:rsidP="00425937">
            <w:pPr>
              <w:pStyle w:val="TH"/>
              <w:jc w:val="left"/>
              <w:rPr>
                <w:rFonts w:ascii="Times New Roman" w:eastAsia="SimSun" w:hAnsi="Times New Roman"/>
                <w:b w:val="0"/>
              </w:rPr>
            </w:pPr>
            <w:r>
              <w:rPr>
                <w:rFonts w:ascii="Times New Roman" w:eastAsia="SimSun" w:hAnsi="Times New Roman"/>
                <w:b w:val="0"/>
              </w:rPr>
              <w:t>-96.7</w:t>
            </w:r>
          </w:p>
        </w:tc>
      </w:tr>
      <w:tr w:rsidR="0031376C" w14:paraId="1B8887DF" w14:textId="77777777" w:rsidTr="00AB1B3F">
        <w:trPr>
          <w:jc w:val="center"/>
        </w:trPr>
        <w:tc>
          <w:tcPr>
            <w:tcW w:w="2136" w:type="dxa"/>
          </w:tcPr>
          <w:p w14:paraId="24EAB951" w14:textId="562524D7"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(b) </w:t>
            </w:r>
            <w:r w:rsidR="0031376C">
              <w:rPr>
                <w:rFonts w:ascii="Times New Roman" w:eastAsia="SimSun" w:hAnsi="Times New Roman"/>
                <w:b w:val="0"/>
              </w:rPr>
              <w:t xml:space="preserve">Dual Rx, MRC combined </w:t>
            </w:r>
            <w:proofErr w:type="spellStart"/>
            <w:r w:rsidR="0031376C">
              <w:rPr>
                <w:rFonts w:ascii="Times New Roman" w:eastAsia="SimSun" w:hAnsi="Times New Roman"/>
                <w:b w:val="0"/>
              </w:rPr>
              <w:t>sens</w:t>
            </w:r>
            <w:proofErr w:type="spellEnd"/>
            <w:r w:rsidR="0031376C">
              <w:rPr>
                <w:rFonts w:ascii="Times New Roman" w:eastAsia="SimSun" w:hAnsi="Times New Roman"/>
                <w:b w:val="0"/>
              </w:rPr>
              <w:t>, PC3 max power</w:t>
            </w:r>
            <w:r w:rsidR="00B238B1">
              <w:rPr>
                <w:rFonts w:ascii="Times New Roman" w:eastAsia="SimSun" w:hAnsi="Times New Roman"/>
                <w:b w:val="0"/>
              </w:rPr>
              <w:t xml:space="preserve"> (dBm)</w:t>
            </w:r>
          </w:p>
        </w:tc>
        <w:tc>
          <w:tcPr>
            <w:tcW w:w="2136" w:type="dxa"/>
          </w:tcPr>
          <w:p w14:paraId="5BD431D0" w14:textId="1765D80D"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-101.46</w:t>
            </w:r>
          </w:p>
        </w:tc>
        <w:tc>
          <w:tcPr>
            <w:tcW w:w="2137" w:type="dxa"/>
          </w:tcPr>
          <w:p w14:paraId="7687ED26" w14:textId="77996547"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-101.04</w:t>
            </w:r>
          </w:p>
        </w:tc>
      </w:tr>
      <w:tr w:rsidR="0031376C" w14:paraId="45B0FB51" w14:textId="77777777" w:rsidTr="00AB1B3F">
        <w:trPr>
          <w:jc w:val="center"/>
        </w:trPr>
        <w:tc>
          <w:tcPr>
            <w:tcW w:w="2136" w:type="dxa"/>
          </w:tcPr>
          <w:p w14:paraId="5FD1468F" w14:textId="61AB3B8E"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(c) </w:t>
            </w:r>
            <w:r w:rsidR="0031376C">
              <w:rPr>
                <w:rFonts w:ascii="Times New Roman" w:eastAsia="SimSun" w:hAnsi="Times New Roman"/>
                <w:b w:val="0"/>
              </w:rPr>
              <w:t xml:space="preserve">Dual Rx, MRC combined </w:t>
            </w:r>
            <w:proofErr w:type="spellStart"/>
            <w:r w:rsidR="0031376C">
              <w:rPr>
                <w:rFonts w:ascii="Times New Roman" w:eastAsia="SimSun" w:hAnsi="Times New Roman"/>
                <w:b w:val="0"/>
              </w:rPr>
              <w:t>sens</w:t>
            </w:r>
            <w:proofErr w:type="spellEnd"/>
            <w:r w:rsidR="0031376C">
              <w:rPr>
                <w:rFonts w:ascii="Times New Roman" w:eastAsia="SimSun" w:hAnsi="Times New Roman"/>
                <w:b w:val="0"/>
              </w:rPr>
              <w:t xml:space="preserve">, PC2 max power </w:t>
            </w:r>
            <w:proofErr w:type="spellStart"/>
            <w:r w:rsidR="0031376C">
              <w:rPr>
                <w:rFonts w:ascii="Times New Roman" w:eastAsia="SimSun" w:hAnsi="Times New Roman"/>
                <w:b w:val="0"/>
              </w:rPr>
              <w:t>TxD</w:t>
            </w:r>
            <w:proofErr w:type="spellEnd"/>
            <w:r w:rsidR="00B238B1">
              <w:rPr>
                <w:rFonts w:ascii="Times New Roman" w:eastAsia="SimSun" w:hAnsi="Times New Roman"/>
                <w:b w:val="0"/>
              </w:rPr>
              <w:t xml:space="preserve"> (dBm)</w:t>
            </w:r>
          </w:p>
        </w:tc>
        <w:tc>
          <w:tcPr>
            <w:tcW w:w="2136" w:type="dxa"/>
          </w:tcPr>
          <w:p w14:paraId="7A8CBFE6" w14:textId="6E02DE47"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-101.41</w:t>
            </w:r>
          </w:p>
        </w:tc>
        <w:tc>
          <w:tcPr>
            <w:tcW w:w="2137" w:type="dxa"/>
          </w:tcPr>
          <w:p w14:paraId="04AAE69A" w14:textId="660C174A"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-100.51</w:t>
            </w:r>
          </w:p>
        </w:tc>
      </w:tr>
      <w:tr w:rsidR="0031376C" w14:paraId="0809DA69" w14:textId="77777777" w:rsidTr="00AB1B3F">
        <w:trPr>
          <w:jc w:val="center"/>
        </w:trPr>
        <w:tc>
          <w:tcPr>
            <w:tcW w:w="2136" w:type="dxa"/>
          </w:tcPr>
          <w:p w14:paraId="15CD59EC" w14:textId="043B4046" w:rsidR="0031376C" w:rsidRDefault="00CD12B3" w:rsidP="00425937">
            <w:pPr>
              <w:pStyle w:val="TH"/>
              <w:jc w:val="left"/>
              <w:rPr>
                <w:rFonts w:ascii="Times New Roman" w:eastAsia="SimSun" w:hAnsi="Times New Roman"/>
                <w:b w:val="0"/>
              </w:rPr>
            </w:pPr>
            <w:r w:rsidRPr="0094252A">
              <w:rPr>
                <w:rFonts w:ascii="Times New Roman" w:eastAsia="SimSun" w:hAnsi="Times New Roman"/>
                <w:b w:val="0"/>
              </w:rPr>
              <w:t xml:space="preserve">(d) </w:t>
            </w:r>
            <w:r w:rsidR="0031376C" w:rsidRPr="0094252A">
              <w:rPr>
                <w:rFonts w:ascii="Times New Roman" w:eastAsia="SimSun" w:hAnsi="Times New Roman"/>
                <w:b w:val="0"/>
              </w:rPr>
              <w:t xml:space="preserve">Dual Rx, MRC combined </w:t>
            </w:r>
            <w:proofErr w:type="spellStart"/>
            <w:r w:rsidR="0031376C" w:rsidRPr="0094252A">
              <w:rPr>
                <w:rFonts w:ascii="Times New Roman" w:eastAsia="SimSun" w:hAnsi="Times New Roman"/>
                <w:b w:val="0"/>
              </w:rPr>
              <w:t>sens</w:t>
            </w:r>
            <w:proofErr w:type="spellEnd"/>
            <w:r w:rsidR="0031376C" w:rsidRPr="0094252A">
              <w:rPr>
                <w:rFonts w:ascii="Times New Roman" w:eastAsia="SimSun" w:hAnsi="Times New Roman"/>
                <w:b w:val="0"/>
              </w:rPr>
              <w:t>, PC2 max power single chain</w:t>
            </w:r>
            <w:r w:rsidR="00B238B1" w:rsidRPr="0094252A">
              <w:rPr>
                <w:rFonts w:ascii="Times New Roman" w:eastAsia="SimSun" w:hAnsi="Times New Roman"/>
                <w:b w:val="0"/>
              </w:rPr>
              <w:t xml:space="preserve"> (dBm)</w:t>
            </w:r>
          </w:p>
        </w:tc>
        <w:tc>
          <w:tcPr>
            <w:tcW w:w="2136" w:type="dxa"/>
          </w:tcPr>
          <w:p w14:paraId="01FF6098" w14:textId="51447B19" w:rsidR="0031376C" w:rsidRPr="00CD12B3" w:rsidRDefault="0031376C" w:rsidP="00425937">
            <w:pPr>
              <w:pStyle w:val="TH"/>
              <w:jc w:val="left"/>
              <w:rPr>
                <w:rFonts w:ascii="Times New Roman" w:eastAsia="SimSun" w:hAnsi="Times New Roman"/>
                <w:b w:val="0"/>
              </w:rPr>
            </w:pPr>
            <w:r w:rsidRPr="00CD12B3">
              <w:rPr>
                <w:rFonts w:ascii="Times New Roman" w:eastAsia="SimSun" w:hAnsi="Times New Roman"/>
                <w:b w:val="0"/>
              </w:rPr>
              <w:t>-101.41</w:t>
            </w:r>
          </w:p>
        </w:tc>
        <w:tc>
          <w:tcPr>
            <w:tcW w:w="2137" w:type="dxa"/>
          </w:tcPr>
          <w:p w14:paraId="3D2960FD" w14:textId="6633EB94" w:rsidR="0031376C" w:rsidRPr="00CD12B3" w:rsidRDefault="0031376C" w:rsidP="00425937">
            <w:pPr>
              <w:pStyle w:val="TH"/>
              <w:jc w:val="left"/>
              <w:rPr>
                <w:rFonts w:ascii="Times New Roman" w:eastAsia="SimSun" w:hAnsi="Times New Roman"/>
                <w:b w:val="0"/>
              </w:rPr>
            </w:pPr>
            <w:r w:rsidRPr="00CD12B3">
              <w:rPr>
                <w:rFonts w:ascii="Times New Roman" w:eastAsia="SimSun" w:hAnsi="Times New Roman"/>
                <w:b w:val="0"/>
              </w:rPr>
              <w:t>-100.7</w:t>
            </w:r>
          </w:p>
        </w:tc>
      </w:tr>
      <w:tr w:rsidR="0031376C" w14:paraId="244CB4D4" w14:textId="77777777" w:rsidTr="00AB1B3F">
        <w:trPr>
          <w:jc w:val="center"/>
        </w:trPr>
        <w:tc>
          <w:tcPr>
            <w:tcW w:w="2136" w:type="dxa"/>
          </w:tcPr>
          <w:p w14:paraId="2CDAE3E4" w14:textId="62528858"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(c) – (b) </w:t>
            </w:r>
            <w:r w:rsidR="0031376C">
              <w:rPr>
                <w:rFonts w:ascii="Times New Roman" w:eastAsia="SimSun" w:hAnsi="Times New Roman"/>
                <w:b w:val="0"/>
              </w:rPr>
              <w:t xml:space="preserve">RSD PC2 </w:t>
            </w:r>
            <w:proofErr w:type="spellStart"/>
            <w:r w:rsidR="0031376C">
              <w:rPr>
                <w:rFonts w:ascii="Times New Roman" w:eastAsia="SimSun" w:hAnsi="Times New Roman"/>
                <w:b w:val="0"/>
              </w:rPr>
              <w:t>TxD</w:t>
            </w:r>
            <w:proofErr w:type="spellEnd"/>
            <w:r>
              <w:rPr>
                <w:rFonts w:ascii="Times New Roman" w:eastAsia="SimSun" w:hAnsi="Times New Roman"/>
                <w:b w:val="0"/>
              </w:rPr>
              <w:t xml:space="preserve"> sensitivity degradation due to Tx</w:t>
            </w:r>
            <w:r w:rsidR="00B238B1">
              <w:rPr>
                <w:rFonts w:ascii="Times New Roman" w:eastAsia="SimSun" w:hAnsi="Times New Roman"/>
                <w:b w:val="0"/>
              </w:rPr>
              <w:t xml:space="preserve"> (dB)</w:t>
            </w:r>
          </w:p>
        </w:tc>
        <w:tc>
          <w:tcPr>
            <w:tcW w:w="2136" w:type="dxa"/>
          </w:tcPr>
          <w:p w14:paraId="64657B5E" w14:textId="0E921703" w:rsidR="0031376C" w:rsidRDefault="0031376C" w:rsidP="00425937">
            <w:pPr>
              <w:pStyle w:val="TH"/>
              <w:jc w:val="left"/>
              <w:rPr>
                <w:rFonts w:ascii="Times New Roman" w:eastAsia="SimSun" w:hAnsi="Times New Roman"/>
                <w:b w:val="0"/>
              </w:rPr>
            </w:pPr>
            <w:r>
              <w:rPr>
                <w:rFonts w:ascii="Times New Roman" w:eastAsia="SimSun" w:hAnsi="Times New Roman"/>
                <w:b w:val="0"/>
              </w:rPr>
              <w:t>0.05</w:t>
            </w:r>
          </w:p>
        </w:tc>
        <w:tc>
          <w:tcPr>
            <w:tcW w:w="2137" w:type="dxa"/>
          </w:tcPr>
          <w:p w14:paraId="243AA150" w14:textId="38F331C5" w:rsidR="0031376C" w:rsidRDefault="0031376C" w:rsidP="00425937">
            <w:pPr>
              <w:pStyle w:val="TH"/>
              <w:jc w:val="left"/>
              <w:rPr>
                <w:rFonts w:ascii="Times New Roman" w:eastAsia="SimSun" w:hAnsi="Times New Roman"/>
                <w:b w:val="0"/>
              </w:rPr>
            </w:pPr>
            <w:r>
              <w:rPr>
                <w:rFonts w:ascii="Times New Roman" w:eastAsia="SimSun" w:hAnsi="Times New Roman"/>
                <w:b w:val="0"/>
              </w:rPr>
              <w:t>0.53</w:t>
            </w:r>
          </w:p>
        </w:tc>
      </w:tr>
      <w:tr w:rsidR="0031376C" w14:paraId="2F9011C4" w14:textId="77777777" w:rsidTr="00AB1B3F">
        <w:trPr>
          <w:jc w:val="center"/>
        </w:trPr>
        <w:tc>
          <w:tcPr>
            <w:tcW w:w="2136" w:type="dxa"/>
          </w:tcPr>
          <w:p w14:paraId="4ACBF185" w14:textId="3ED9F203"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(d) – (b) </w:t>
            </w:r>
            <w:r w:rsidR="0031376C">
              <w:rPr>
                <w:rFonts w:ascii="Times New Roman" w:eastAsia="SimSun" w:hAnsi="Times New Roman"/>
                <w:b w:val="0"/>
              </w:rPr>
              <w:t>RSD PC2 single chain</w:t>
            </w:r>
            <w:r w:rsidR="00B238B1">
              <w:rPr>
                <w:rFonts w:ascii="Times New Roman" w:eastAsia="SimSun" w:hAnsi="Times New Roman"/>
                <w:b w:val="0"/>
              </w:rPr>
              <w:t xml:space="preserve"> </w:t>
            </w:r>
            <w:r>
              <w:rPr>
                <w:rFonts w:ascii="Times New Roman" w:eastAsia="SimSun" w:hAnsi="Times New Roman"/>
                <w:b w:val="0"/>
              </w:rPr>
              <w:t xml:space="preserve">sensitivity degradation due to Tx </w:t>
            </w:r>
            <w:r w:rsidR="00B238B1">
              <w:rPr>
                <w:rFonts w:ascii="Times New Roman" w:eastAsia="SimSun" w:hAnsi="Times New Roman"/>
                <w:b w:val="0"/>
              </w:rPr>
              <w:t>(dB)</w:t>
            </w:r>
          </w:p>
        </w:tc>
        <w:tc>
          <w:tcPr>
            <w:tcW w:w="2136" w:type="dxa"/>
          </w:tcPr>
          <w:p w14:paraId="0CFD5E00" w14:textId="62ECF203" w:rsidR="0031376C" w:rsidRDefault="0031376C" w:rsidP="00425937">
            <w:pPr>
              <w:pStyle w:val="TH"/>
              <w:jc w:val="left"/>
              <w:rPr>
                <w:rFonts w:ascii="Times New Roman" w:eastAsia="SimSun" w:hAnsi="Times New Roman"/>
                <w:b w:val="0"/>
              </w:rPr>
            </w:pPr>
            <w:r>
              <w:rPr>
                <w:rFonts w:ascii="Times New Roman" w:eastAsia="SimSun" w:hAnsi="Times New Roman"/>
                <w:b w:val="0"/>
              </w:rPr>
              <w:t>0.05</w:t>
            </w:r>
          </w:p>
        </w:tc>
        <w:tc>
          <w:tcPr>
            <w:tcW w:w="2137" w:type="dxa"/>
          </w:tcPr>
          <w:p w14:paraId="6F0BE1F1" w14:textId="4A383572" w:rsidR="0031376C" w:rsidRDefault="0031376C" w:rsidP="00425937">
            <w:pPr>
              <w:pStyle w:val="TH"/>
              <w:jc w:val="left"/>
              <w:rPr>
                <w:rFonts w:ascii="Times New Roman" w:eastAsia="SimSun" w:hAnsi="Times New Roman"/>
                <w:b w:val="0"/>
              </w:rPr>
            </w:pPr>
            <w:r>
              <w:rPr>
                <w:rFonts w:ascii="Times New Roman" w:eastAsia="SimSun" w:hAnsi="Times New Roman"/>
                <w:b w:val="0"/>
              </w:rPr>
              <w:t>0.34</w:t>
            </w:r>
          </w:p>
        </w:tc>
      </w:tr>
    </w:tbl>
    <w:p w14:paraId="16ED4555" w14:textId="40173B93" w:rsidR="00272403" w:rsidRDefault="00272403" w:rsidP="00D91108">
      <w:pPr>
        <w:pStyle w:val="TH"/>
        <w:rPr>
          <w:rFonts w:ascii="Times New Roman" w:eastAsia="SimSun" w:hAnsi="Times New Roman"/>
          <w:b w:val="0"/>
        </w:rPr>
      </w:pPr>
      <w:r>
        <w:rPr>
          <w:rFonts w:ascii="Times New Roman" w:eastAsia="SimSun" w:hAnsi="Times New Roman"/>
          <w:b w:val="0"/>
        </w:rPr>
        <w:t>Table 1:</w:t>
      </w:r>
      <w:r w:rsidR="008242E8">
        <w:rPr>
          <w:rFonts w:ascii="Times New Roman" w:eastAsia="SimSun" w:hAnsi="Times New Roman"/>
          <w:b w:val="0"/>
        </w:rPr>
        <w:t xml:space="preserve"> Calculation of RSD for Single and Dual Tx</w:t>
      </w:r>
    </w:p>
    <w:p w14:paraId="71C2778C" w14:textId="1A23DC60" w:rsidR="00793014" w:rsidRDefault="007B2FB1" w:rsidP="00425937">
      <w:pPr>
        <w:pStyle w:val="TH"/>
        <w:jc w:val="left"/>
        <w:rPr>
          <w:rFonts w:ascii="Times New Roman" w:eastAsia="SimSun" w:hAnsi="Times New Roman"/>
          <w:b w:val="0"/>
        </w:rPr>
      </w:pPr>
      <w:r>
        <w:rPr>
          <w:rFonts w:ascii="Times New Roman" w:eastAsia="SimSun" w:hAnsi="Times New Roman"/>
          <w:b w:val="0"/>
        </w:rPr>
        <w:t xml:space="preserve">For the </w:t>
      </w:r>
      <w:r w:rsidR="000D1519">
        <w:rPr>
          <w:rFonts w:ascii="Times New Roman" w:eastAsia="SimSun" w:hAnsi="Times New Roman"/>
          <w:b w:val="0"/>
        </w:rPr>
        <w:t xml:space="preserve">case </w:t>
      </w:r>
      <w:r w:rsidR="004D39D5">
        <w:rPr>
          <w:rFonts w:ascii="Times New Roman" w:eastAsia="SimSun" w:hAnsi="Times New Roman"/>
          <w:b w:val="0"/>
        </w:rPr>
        <w:t>in which the</w:t>
      </w:r>
      <w:r>
        <w:rPr>
          <w:rFonts w:ascii="Times New Roman" w:eastAsia="SimSun" w:hAnsi="Times New Roman"/>
          <w:b w:val="0"/>
        </w:rPr>
        <w:t xml:space="preserve"> single Rx </w:t>
      </w:r>
      <w:r w:rsidR="001A0F0E">
        <w:rPr>
          <w:rFonts w:ascii="Times New Roman" w:eastAsia="SimSun" w:hAnsi="Times New Roman"/>
          <w:b w:val="0"/>
        </w:rPr>
        <w:t xml:space="preserve">sensitivity </w:t>
      </w:r>
      <w:r w:rsidR="008242E8">
        <w:rPr>
          <w:rFonts w:ascii="Times New Roman" w:eastAsia="SimSun" w:hAnsi="Times New Roman"/>
          <w:b w:val="0"/>
        </w:rPr>
        <w:t>degr</w:t>
      </w:r>
      <w:r w:rsidR="008242E8">
        <w:rPr>
          <w:rFonts w:ascii="Times New Roman" w:eastAsia="SimSun" w:hAnsi="Times New Roman"/>
          <w:b w:val="0"/>
        </w:rPr>
        <w:t>a</w:t>
      </w:r>
      <w:r w:rsidR="008242E8">
        <w:rPr>
          <w:rFonts w:ascii="Times New Roman" w:eastAsia="SimSun" w:hAnsi="Times New Roman"/>
          <w:b w:val="0"/>
        </w:rPr>
        <w:t xml:space="preserve">dation </w:t>
      </w:r>
      <w:r w:rsidR="001A0F0E">
        <w:rPr>
          <w:rFonts w:ascii="Times New Roman" w:eastAsia="SimSun" w:hAnsi="Times New Roman"/>
          <w:b w:val="0"/>
        </w:rPr>
        <w:t>due to</w:t>
      </w:r>
      <w:r w:rsidR="008242E8">
        <w:rPr>
          <w:rFonts w:ascii="Times New Roman" w:eastAsia="SimSun" w:hAnsi="Times New Roman"/>
          <w:b w:val="0"/>
        </w:rPr>
        <w:t xml:space="preserve"> </w:t>
      </w:r>
      <w:r>
        <w:rPr>
          <w:rFonts w:ascii="Times New Roman" w:eastAsia="SimSun" w:hAnsi="Times New Roman"/>
          <w:b w:val="0"/>
        </w:rPr>
        <w:t>Tx</w:t>
      </w:r>
      <w:r w:rsidR="008242E8">
        <w:rPr>
          <w:rFonts w:ascii="Times New Roman" w:eastAsia="SimSun" w:hAnsi="Times New Roman"/>
          <w:b w:val="0"/>
        </w:rPr>
        <w:t xml:space="preserve"> noise</w:t>
      </w:r>
      <w:r>
        <w:rPr>
          <w:rFonts w:ascii="Times New Roman" w:eastAsia="SimSun" w:hAnsi="Times New Roman"/>
          <w:b w:val="0"/>
        </w:rPr>
        <w:t xml:space="preserve"> </w:t>
      </w:r>
      <w:r w:rsidR="004D39D5">
        <w:rPr>
          <w:rFonts w:ascii="Times New Roman" w:eastAsia="SimSun" w:hAnsi="Times New Roman"/>
          <w:b w:val="0"/>
        </w:rPr>
        <w:t>is</w:t>
      </w:r>
      <w:r w:rsidR="004D39D5">
        <w:rPr>
          <w:rFonts w:ascii="Times New Roman" w:eastAsia="SimSun" w:hAnsi="Times New Roman"/>
          <w:b w:val="0"/>
        </w:rPr>
        <w:t xml:space="preserve"> </w:t>
      </w:r>
      <w:r w:rsidR="008242E8">
        <w:rPr>
          <w:rFonts w:ascii="Times New Roman" w:eastAsia="SimSun" w:hAnsi="Times New Roman"/>
          <w:b w:val="0"/>
        </w:rPr>
        <w:t>only</w:t>
      </w:r>
      <w:r w:rsidR="008242E8">
        <w:rPr>
          <w:rFonts w:ascii="Times New Roman" w:eastAsia="SimSun" w:hAnsi="Times New Roman"/>
          <w:b w:val="0"/>
        </w:rPr>
        <w:t xml:space="preserve"> </w:t>
      </w:r>
      <w:r>
        <w:rPr>
          <w:rFonts w:ascii="Times New Roman" w:eastAsia="SimSun" w:hAnsi="Times New Roman"/>
          <w:b w:val="0"/>
        </w:rPr>
        <w:t xml:space="preserve">0.1 dB, dual Tx and single chain Tx PC2 result in similar RSD. As the single Rx </w:t>
      </w:r>
      <w:r w:rsidR="000D1519">
        <w:rPr>
          <w:rFonts w:ascii="Times New Roman" w:eastAsia="SimSun" w:hAnsi="Times New Roman"/>
          <w:b w:val="0"/>
        </w:rPr>
        <w:t xml:space="preserve">sensitivity degradation due to </w:t>
      </w:r>
      <w:r>
        <w:rPr>
          <w:rFonts w:ascii="Times New Roman" w:eastAsia="SimSun" w:hAnsi="Times New Roman"/>
          <w:b w:val="0"/>
        </w:rPr>
        <w:t xml:space="preserve">Tx is increased, differences are noted in </w:t>
      </w:r>
      <w:r w:rsidR="003F2F51">
        <w:rPr>
          <w:rFonts w:ascii="Times New Roman" w:eastAsia="SimSun" w:hAnsi="Times New Roman"/>
          <w:b w:val="0"/>
        </w:rPr>
        <w:t xml:space="preserve">the </w:t>
      </w:r>
      <w:r>
        <w:rPr>
          <w:rFonts w:ascii="Times New Roman" w:eastAsia="SimSun" w:hAnsi="Times New Roman"/>
          <w:b w:val="0"/>
        </w:rPr>
        <w:t>single and dual chain Tx</w:t>
      </w:r>
      <w:r w:rsidR="003F2F51">
        <w:rPr>
          <w:rFonts w:ascii="Times New Roman" w:eastAsia="SimSun" w:hAnsi="Times New Roman"/>
          <w:b w:val="0"/>
        </w:rPr>
        <w:t xml:space="preserve"> desensitization</w:t>
      </w:r>
      <w:r>
        <w:rPr>
          <w:rFonts w:ascii="Times New Roman" w:eastAsia="SimSun" w:hAnsi="Times New Roman"/>
          <w:b w:val="0"/>
        </w:rPr>
        <w:t xml:space="preserve">. In </w:t>
      </w:r>
      <w:r w:rsidR="00DE6A83">
        <w:rPr>
          <w:rFonts w:ascii="Times New Roman" w:eastAsia="SimSun" w:hAnsi="Times New Roman"/>
          <w:b w:val="0"/>
        </w:rPr>
        <w:t xml:space="preserve">the </w:t>
      </w:r>
      <w:r>
        <w:rPr>
          <w:rFonts w:ascii="Times New Roman" w:eastAsia="SimSun" w:hAnsi="Times New Roman"/>
          <w:b w:val="0"/>
        </w:rPr>
        <w:t>model</w:t>
      </w:r>
      <w:r w:rsidR="004D39D5">
        <w:rPr>
          <w:rFonts w:ascii="Times New Roman" w:eastAsia="SimSun" w:hAnsi="Times New Roman"/>
          <w:b w:val="0"/>
        </w:rPr>
        <w:t>,</w:t>
      </w:r>
      <w:r>
        <w:rPr>
          <w:rFonts w:ascii="Times New Roman" w:eastAsia="SimSun" w:hAnsi="Times New Roman"/>
          <w:b w:val="0"/>
        </w:rPr>
        <w:t xml:space="preserve"> the nominal dual Rx sensitivity </w:t>
      </w:r>
      <w:r w:rsidR="003F2F51">
        <w:rPr>
          <w:rFonts w:ascii="Times New Roman" w:eastAsia="SimSun" w:hAnsi="Times New Roman"/>
          <w:b w:val="0"/>
        </w:rPr>
        <w:t xml:space="preserve">is significantly better than </w:t>
      </w:r>
      <w:r>
        <w:rPr>
          <w:rFonts w:ascii="Times New Roman" w:eastAsia="SimSun" w:hAnsi="Times New Roman"/>
          <w:b w:val="0"/>
        </w:rPr>
        <w:t xml:space="preserve">the 3GPP </w:t>
      </w:r>
      <w:r w:rsidR="003F2F51">
        <w:rPr>
          <w:rFonts w:ascii="Times New Roman" w:eastAsia="SimSun" w:hAnsi="Times New Roman"/>
          <w:b w:val="0"/>
        </w:rPr>
        <w:t>sensitivity</w:t>
      </w:r>
      <w:r w:rsidR="00A0017E">
        <w:rPr>
          <w:rFonts w:ascii="Times New Roman" w:eastAsia="SimSun" w:hAnsi="Times New Roman"/>
          <w:b w:val="0"/>
        </w:rPr>
        <w:t xml:space="preserve"> </w:t>
      </w:r>
      <w:r w:rsidR="003F2F51">
        <w:rPr>
          <w:rFonts w:ascii="Times New Roman" w:eastAsia="SimSun" w:hAnsi="Times New Roman"/>
          <w:b w:val="0"/>
        </w:rPr>
        <w:t xml:space="preserve">requirement </w:t>
      </w:r>
      <w:r>
        <w:rPr>
          <w:rFonts w:ascii="Times New Roman" w:eastAsia="SimSun" w:hAnsi="Times New Roman"/>
          <w:b w:val="0"/>
        </w:rPr>
        <w:t xml:space="preserve">for 10 MHz case of -95.8dBm. </w:t>
      </w:r>
      <w:r w:rsidR="003F2F51">
        <w:rPr>
          <w:rFonts w:ascii="Times New Roman" w:eastAsia="SimSun" w:hAnsi="Times New Roman"/>
          <w:b w:val="0"/>
        </w:rPr>
        <w:t xml:space="preserve">Since the </w:t>
      </w:r>
      <w:r>
        <w:rPr>
          <w:rFonts w:ascii="Times New Roman" w:eastAsia="SimSun" w:hAnsi="Times New Roman"/>
          <w:b w:val="0"/>
        </w:rPr>
        <w:t xml:space="preserve">3GPP sensitivity </w:t>
      </w:r>
      <w:r w:rsidR="003F2F51">
        <w:rPr>
          <w:rFonts w:ascii="Times New Roman" w:eastAsia="SimSun" w:hAnsi="Times New Roman"/>
          <w:b w:val="0"/>
        </w:rPr>
        <w:t xml:space="preserve">requirements </w:t>
      </w:r>
      <w:r>
        <w:rPr>
          <w:rFonts w:ascii="Times New Roman" w:eastAsia="SimSun" w:hAnsi="Times New Roman"/>
          <w:b w:val="0"/>
        </w:rPr>
        <w:t xml:space="preserve">are </w:t>
      </w:r>
      <w:r w:rsidR="001E07C9">
        <w:rPr>
          <w:rFonts w:ascii="Times New Roman" w:eastAsia="SimSun" w:hAnsi="Times New Roman"/>
          <w:b w:val="0"/>
        </w:rPr>
        <w:t>more relaxed than what can typically be achieved with modern components</w:t>
      </w:r>
      <w:r w:rsidR="003F2F51">
        <w:rPr>
          <w:rFonts w:ascii="Times New Roman" w:eastAsia="SimSun" w:hAnsi="Times New Roman"/>
          <w:b w:val="0"/>
        </w:rPr>
        <w:t>,</w:t>
      </w:r>
      <w:r w:rsidR="002D5FED">
        <w:rPr>
          <w:rFonts w:ascii="Times New Roman" w:eastAsia="SimSun" w:hAnsi="Times New Roman"/>
          <w:b w:val="0"/>
        </w:rPr>
        <w:t xml:space="preserve"> </w:t>
      </w:r>
      <w:r w:rsidR="001E07C9">
        <w:rPr>
          <w:rFonts w:ascii="Times New Roman" w:eastAsia="SimSun" w:hAnsi="Times New Roman"/>
          <w:b w:val="0"/>
        </w:rPr>
        <w:t xml:space="preserve">it is </w:t>
      </w:r>
      <w:r w:rsidR="00D7579C">
        <w:rPr>
          <w:rFonts w:ascii="Times New Roman" w:eastAsia="SimSun" w:hAnsi="Times New Roman"/>
          <w:b w:val="0"/>
        </w:rPr>
        <w:t>recommended that a conservative approach is taken with any additional relaxations.</w:t>
      </w:r>
    </w:p>
    <w:p w14:paraId="585C1EC1" w14:textId="7620B61A" w:rsidR="008A20BA" w:rsidRDefault="003F2F51" w:rsidP="00425937">
      <w:pPr>
        <w:pStyle w:val="TH"/>
        <w:jc w:val="left"/>
        <w:rPr>
          <w:rFonts w:ascii="Times New Roman" w:eastAsia="SimSun" w:hAnsi="Times New Roman"/>
          <w:b w:val="0"/>
        </w:rPr>
      </w:pPr>
      <w:r>
        <w:rPr>
          <w:rFonts w:ascii="Times New Roman" w:eastAsia="SimSun" w:hAnsi="Times New Roman"/>
          <w:b w:val="0"/>
        </w:rPr>
        <w:t>Based on the above, the proposed</w:t>
      </w:r>
      <w:r w:rsidR="00B238B1">
        <w:rPr>
          <w:rFonts w:ascii="Times New Roman" w:eastAsia="SimSun" w:hAnsi="Times New Roman"/>
          <w:b w:val="0"/>
        </w:rPr>
        <w:t xml:space="preserve"> RSD</w:t>
      </w:r>
      <w:r>
        <w:rPr>
          <w:rFonts w:ascii="Times New Roman" w:eastAsia="SimSun" w:hAnsi="Times New Roman"/>
          <w:b w:val="0"/>
        </w:rPr>
        <w:t xml:space="preserve"> values are</w:t>
      </w:r>
      <w:r w:rsidR="00B238B1">
        <w:rPr>
          <w:rFonts w:ascii="Times New Roman" w:eastAsia="SimSun" w:hAnsi="Times New Roman"/>
          <w:b w:val="0"/>
        </w:rPr>
        <w:t xml:space="preserve"> of 0.5 for PC2 </w:t>
      </w:r>
      <w:proofErr w:type="spellStart"/>
      <w:r w:rsidR="00B238B1">
        <w:rPr>
          <w:rFonts w:ascii="Times New Roman" w:eastAsia="SimSun" w:hAnsi="Times New Roman"/>
          <w:b w:val="0"/>
        </w:rPr>
        <w:t>TxD</w:t>
      </w:r>
      <w:proofErr w:type="spellEnd"/>
      <w:r w:rsidR="00B238B1">
        <w:rPr>
          <w:rFonts w:ascii="Times New Roman" w:eastAsia="SimSun" w:hAnsi="Times New Roman"/>
          <w:b w:val="0"/>
        </w:rPr>
        <w:t xml:space="preserve"> and 0.3 dB for single chain PC2.</w:t>
      </w:r>
      <w:r w:rsidR="0084132C">
        <w:rPr>
          <w:rFonts w:ascii="Times New Roman" w:eastAsia="SimSun" w:hAnsi="Times New Roman"/>
          <w:b w:val="0"/>
        </w:rPr>
        <w:t xml:space="preserve">  </w:t>
      </w:r>
    </w:p>
    <w:p w14:paraId="7BE54F94" w14:textId="77777777" w:rsidR="00305289" w:rsidRDefault="00305289" w:rsidP="00274AAC">
      <w:pPr>
        <w:pStyle w:val="Heading1"/>
        <w:tabs>
          <w:tab w:val="clear" w:pos="1152"/>
          <w:tab w:val="num" w:pos="450"/>
        </w:tabs>
        <w:ind w:left="450"/>
      </w:pPr>
      <w:r>
        <w:t>Conclusions</w:t>
      </w:r>
    </w:p>
    <w:p w14:paraId="2888A28E" w14:textId="77777777" w:rsidR="0001636B" w:rsidRDefault="0001636B" w:rsidP="0001636B">
      <w:pPr>
        <w:pStyle w:val="TH"/>
        <w:spacing w:before="0" w:after="0"/>
        <w:jc w:val="left"/>
        <w:rPr>
          <w:rFonts w:ascii="Times New Roman" w:eastAsia="SimSun" w:hAnsi="Times New Roman"/>
          <w:bCs/>
        </w:rPr>
      </w:pPr>
    </w:p>
    <w:p w14:paraId="15AA890D" w14:textId="61CAF60E" w:rsidR="00A92EE8" w:rsidRDefault="00A92EE8" w:rsidP="00C64412">
      <w:pPr>
        <w:spacing w:after="0"/>
        <w:jc w:val="both"/>
      </w:pPr>
    </w:p>
    <w:p w14:paraId="5554B9CC" w14:textId="5A698657" w:rsidR="0001636B" w:rsidRPr="005A5AED" w:rsidRDefault="0001636B" w:rsidP="0001636B">
      <w:pPr>
        <w:spacing w:after="0"/>
        <w:rPr>
          <w:b/>
          <w:bCs/>
          <w:lang w:val="en-GB" w:eastAsia="zh-CN"/>
        </w:rPr>
      </w:pPr>
      <w:r w:rsidRPr="005A5AED">
        <w:rPr>
          <w:b/>
          <w:bCs/>
          <w:lang w:val="en-GB" w:eastAsia="zh-CN"/>
        </w:rPr>
        <w:t xml:space="preserve">Proposal: </w:t>
      </w:r>
      <w:r>
        <w:rPr>
          <w:b/>
          <w:bCs/>
          <w:lang w:val="en-GB" w:eastAsia="zh-CN"/>
        </w:rPr>
        <w:t xml:space="preserve">Based on the </w:t>
      </w:r>
      <w:r w:rsidR="0091744F">
        <w:rPr>
          <w:b/>
          <w:bCs/>
          <w:lang w:val="en-GB" w:eastAsia="zh-CN"/>
        </w:rPr>
        <w:t>analysis above</w:t>
      </w:r>
      <w:r>
        <w:rPr>
          <w:b/>
          <w:bCs/>
          <w:lang w:val="en-GB" w:eastAsia="zh-CN"/>
        </w:rPr>
        <w:t xml:space="preserve">, we propose the </w:t>
      </w:r>
      <w:r w:rsidR="0091744F">
        <w:rPr>
          <w:b/>
          <w:bCs/>
          <w:lang w:val="en-GB" w:eastAsia="zh-CN"/>
        </w:rPr>
        <w:t xml:space="preserve">following </w:t>
      </w:r>
      <w:r>
        <w:rPr>
          <w:b/>
          <w:bCs/>
          <w:lang w:val="en-GB" w:eastAsia="zh-CN"/>
        </w:rPr>
        <w:t xml:space="preserve">values for 1Tx PC2 REFSENS degradation in Table </w:t>
      </w:r>
      <w:r w:rsidR="00B238B1">
        <w:rPr>
          <w:b/>
          <w:bCs/>
          <w:lang w:val="en-GB" w:eastAsia="zh-CN"/>
        </w:rPr>
        <w:t>2</w:t>
      </w:r>
      <w:r>
        <w:rPr>
          <w:b/>
          <w:bCs/>
          <w:lang w:val="en-GB" w:eastAsia="zh-CN"/>
        </w:rPr>
        <w:t xml:space="preserve"> and 1Tx PC2 REFSENS degradation in Table </w:t>
      </w:r>
      <w:r w:rsidR="00B238B1">
        <w:rPr>
          <w:b/>
          <w:bCs/>
          <w:lang w:val="en-GB" w:eastAsia="zh-CN"/>
        </w:rPr>
        <w:t>3</w:t>
      </w:r>
      <w:r>
        <w:rPr>
          <w:b/>
          <w:bCs/>
          <w:lang w:val="en-GB" w:eastAsia="zh-CN"/>
        </w:rPr>
        <w:t>.</w:t>
      </w:r>
    </w:p>
    <w:p w14:paraId="2E68B2C8" w14:textId="162ED0D2" w:rsidR="0001636B" w:rsidRDefault="0001636B" w:rsidP="0001636B">
      <w:pPr>
        <w:pStyle w:val="Caption"/>
        <w:keepNext/>
        <w:jc w:val="center"/>
      </w:pPr>
      <w:r>
        <w:lastRenderedPageBreak/>
        <w:t xml:space="preserve">Table </w:t>
      </w:r>
      <w:r w:rsidR="00B238B1">
        <w:t>2</w:t>
      </w:r>
      <w:r>
        <w:t xml:space="preserve">: </w:t>
      </w:r>
      <w:r w:rsidR="003A1BB1">
        <w:t xml:space="preserve">Proposed </w:t>
      </w:r>
      <w:r>
        <w:t>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3A818526"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9F7D2C"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91C4A5" w14:textId="77777777" w:rsidR="0001636B" w:rsidRDefault="0001636B" w:rsidP="00414D6F">
            <w:pPr>
              <w:pStyle w:val="TAH"/>
              <w:rPr>
                <w:rFonts w:eastAsia="PMingLiU"/>
              </w:rPr>
            </w:pPr>
            <w:r>
              <w:rPr>
                <w:rFonts w:eastAsia="PMingLiU"/>
              </w:rPr>
              <w:t>5</w:t>
            </w:r>
          </w:p>
          <w:p w14:paraId="1931C89C"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E9BF5F" w14:textId="77777777" w:rsidR="0001636B" w:rsidRDefault="0001636B" w:rsidP="00414D6F">
            <w:pPr>
              <w:pStyle w:val="TAH"/>
              <w:rPr>
                <w:rFonts w:eastAsia="PMingLiU"/>
              </w:rPr>
            </w:pPr>
            <w:r>
              <w:rPr>
                <w:rFonts w:eastAsia="PMingLiU"/>
              </w:rPr>
              <w:t>10</w:t>
            </w:r>
          </w:p>
          <w:p w14:paraId="135F69EB"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6F1E02" w14:textId="77777777" w:rsidR="0001636B" w:rsidRDefault="0001636B" w:rsidP="00414D6F">
            <w:pPr>
              <w:pStyle w:val="TAH"/>
              <w:rPr>
                <w:rFonts w:eastAsia="PMingLiU"/>
              </w:rPr>
            </w:pPr>
            <w:r>
              <w:rPr>
                <w:rFonts w:eastAsia="PMingLiU"/>
              </w:rPr>
              <w:t>15</w:t>
            </w:r>
          </w:p>
          <w:p w14:paraId="17DF111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9E6096" w14:textId="77777777" w:rsidR="0001636B" w:rsidRDefault="0001636B" w:rsidP="00414D6F">
            <w:pPr>
              <w:pStyle w:val="TAH"/>
              <w:rPr>
                <w:rFonts w:eastAsia="PMingLiU"/>
              </w:rPr>
            </w:pPr>
            <w:r>
              <w:rPr>
                <w:rFonts w:eastAsia="PMingLiU"/>
              </w:rPr>
              <w:t>20</w:t>
            </w:r>
          </w:p>
          <w:p w14:paraId="4DEC4929"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BF8E98" w14:textId="77777777" w:rsidR="0001636B" w:rsidRDefault="0001636B" w:rsidP="00414D6F">
            <w:pPr>
              <w:pStyle w:val="TAH"/>
              <w:rPr>
                <w:rFonts w:eastAsia="PMingLiU"/>
              </w:rPr>
            </w:pPr>
            <w:r>
              <w:rPr>
                <w:rFonts w:eastAsia="PMingLiU"/>
              </w:rPr>
              <w:t>25</w:t>
            </w:r>
          </w:p>
          <w:p w14:paraId="5BCE6237"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9AC1B5"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705FB8C"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B8FE594" w14:textId="77777777" w:rsidR="0001636B" w:rsidRDefault="0001636B" w:rsidP="00414D6F">
            <w:pPr>
              <w:pStyle w:val="TAH"/>
              <w:rPr>
                <w:rFonts w:eastAsia="PMingLiU"/>
              </w:rPr>
            </w:pPr>
            <w:r>
              <w:rPr>
                <w:rFonts w:eastAsia="PMingLiU"/>
              </w:rPr>
              <w:t>40</w:t>
            </w:r>
          </w:p>
          <w:p w14:paraId="4A672FB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D535E"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943495" w14:textId="77777777" w:rsidR="0001636B" w:rsidRDefault="0001636B" w:rsidP="00414D6F">
            <w:pPr>
              <w:pStyle w:val="TAH"/>
              <w:rPr>
                <w:rFonts w:eastAsia="PMingLiU"/>
              </w:rPr>
            </w:pPr>
            <w:r>
              <w:rPr>
                <w:rFonts w:eastAsia="PMingLiU"/>
              </w:rPr>
              <w:t>50</w:t>
            </w:r>
          </w:p>
          <w:p w14:paraId="51B226A6" w14:textId="77777777" w:rsidR="0001636B" w:rsidRDefault="0001636B" w:rsidP="00414D6F">
            <w:pPr>
              <w:pStyle w:val="TAH"/>
              <w:rPr>
                <w:rFonts w:eastAsia="PMingLiU"/>
              </w:rPr>
            </w:pPr>
            <w:r>
              <w:rPr>
                <w:rFonts w:eastAsia="PMingLiU"/>
              </w:rPr>
              <w:t>MHz</w:t>
            </w:r>
            <w:r>
              <w:rPr>
                <w:rFonts w:eastAsia="PMingLiU"/>
              </w:rPr>
              <w:br/>
              <w:t>(dB)</w:t>
            </w:r>
          </w:p>
        </w:tc>
      </w:tr>
      <w:tr w:rsidR="0001636B" w14:paraId="0ACF9379"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DDCA4A" w14:textId="461B5075" w:rsidR="0001636B" w:rsidRDefault="00B238B1" w:rsidP="00414D6F">
            <w:pPr>
              <w:pStyle w:val="TAC"/>
              <w:rPr>
                <w:rFonts w:eastAsia="PMingLiU"/>
              </w:rPr>
            </w:pPr>
            <w:r>
              <w:rPr>
                <w:rFonts w:eastAsia="PMingLiU"/>
              </w:rPr>
              <w:t>n30</w:t>
            </w:r>
          </w:p>
        </w:tc>
        <w:tc>
          <w:tcPr>
            <w:tcW w:w="741" w:type="dxa"/>
            <w:tcBorders>
              <w:top w:val="single" w:sz="4" w:space="0" w:color="auto"/>
              <w:left w:val="single" w:sz="4" w:space="0" w:color="auto"/>
              <w:bottom w:val="single" w:sz="4" w:space="0" w:color="auto"/>
              <w:right w:val="single" w:sz="4" w:space="0" w:color="auto"/>
            </w:tcBorders>
          </w:tcPr>
          <w:p w14:paraId="78A6374C" w14:textId="77777777" w:rsidR="0001636B" w:rsidRDefault="0001636B" w:rsidP="00414D6F">
            <w:pPr>
              <w:pStyle w:val="TAC"/>
              <w:rPr>
                <w:rFonts w:eastAsia="PMingLiU"/>
              </w:rPr>
            </w:pPr>
            <w:r>
              <w:t>[</w:t>
            </w:r>
            <w:r w:rsidRPr="005E628F">
              <w:t>0.3</w:t>
            </w:r>
            <w:r>
              <w:t>]</w:t>
            </w:r>
          </w:p>
        </w:tc>
        <w:tc>
          <w:tcPr>
            <w:tcW w:w="740" w:type="dxa"/>
            <w:tcBorders>
              <w:top w:val="single" w:sz="4" w:space="0" w:color="auto"/>
              <w:left w:val="single" w:sz="4" w:space="0" w:color="auto"/>
              <w:bottom w:val="single" w:sz="4" w:space="0" w:color="auto"/>
              <w:right w:val="single" w:sz="4" w:space="0" w:color="auto"/>
            </w:tcBorders>
          </w:tcPr>
          <w:p w14:paraId="1BA44437" w14:textId="77777777" w:rsidR="0001636B" w:rsidRDefault="0001636B" w:rsidP="00414D6F">
            <w:pPr>
              <w:pStyle w:val="TAC"/>
              <w:rPr>
                <w:rFonts w:eastAsia="PMingLiU"/>
              </w:rPr>
            </w:pPr>
            <w:r>
              <w:t>[</w:t>
            </w:r>
            <w:r w:rsidRPr="005E628F">
              <w:t>0.3</w:t>
            </w:r>
            <w:r>
              <w:t>]</w:t>
            </w:r>
          </w:p>
        </w:tc>
        <w:tc>
          <w:tcPr>
            <w:tcW w:w="741" w:type="dxa"/>
            <w:tcBorders>
              <w:top w:val="single" w:sz="4" w:space="0" w:color="auto"/>
              <w:left w:val="single" w:sz="4" w:space="0" w:color="auto"/>
              <w:bottom w:val="single" w:sz="4" w:space="0" w:color="auto"/>
              <w:right w:val="single" w:sz="4" w:space="0" w:color="auto"/>
            </w:tcBorders>
          </w:tcPr>
          <w:p w14:paraId="07D9B126" w14:textId="0B718742"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6DB700" w14:textId="03422199" w:rsidR="0001636B" w:rsidRDefault="0001636B" w:rsidP="00B238B1">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125DAF" w14:textId="51A815D5"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0BE84"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B9B3C9"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32D3BA"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F158C3"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DE73B02" w14:textId="77777777" w:rsidR="0001636B" w:rsidRDefault="0001636B" w:rsidP="00414D6F">
            <w:pPr>
              <w:pStyle w:val="TAC"/>
              <w:rPr>
                <w:rFonts w:eastAsia="PMingLiU"/>
              </w:rPr>
            </w:pPr>
          </w:p>
        </w:tc>
      </w:tr>
    </w:tbl>
    <w:p w14:paraId="019A426A" w14:textId="641EFF5D" w:rsidR="0001636B" w:rsidRDefault="0001636B" w:rsidP="0001636B">
      <w:pPr>
        <w:pStyle w:val="Caption"/>
        <w:keepNext/>
        <w:jc w:val="center"/>
      </w:pPr>
      <w:r>
        <w:t xml:space="preserve">Table </w:t>
      </w:r>
      <w:r w:rsidR="00B238B1">
        <w:t>3</w:t>
      </w:r>
      <w:r>
        <w:t xml:space="preserve">: </w:t>
      </w:r>
      <w:r w:rsidR="003A1BB1">
        <w:t xml:space="preserve">Proposed </w:t>
      </w:r>
      <w:r>
        <w:t>REFSENS degradation for 2Tx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7F1E56AF"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F29D66"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78D1113" w14:textId="77777777" w:rsidR="0001636B" w:rsidRDefault="0001636B" w:rsidP="00414D6F">
            <w:pPr>
              <w:pStyle w:val="TAH"/>
              <w:rPr>
                <w:rFonts w:eastAsia="PMingLiU"/>
              </w:rPr>
            </w:pPr>
            <w:r>
              <w:rPr>
                <w:rFonts w:eastAsia="PMingLiU"/>
              </w:rPr>
              <w:t>5</w:t>
            </w:r>
          </w:p>
          <w:p w14:paraId="19D4BBAB"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303BF8" w14:textId="77777777" w:rsidR="0001636B" w:rsidRDefault="0001636B" w:rsidP="00414D6F">
            <w:pPr>
              <w:pStyle w:val="TAH"/>
              <w:rPr>
                <w:rFonts w:eastAsia="PMingLiU"/>
              </w:rPr>
            </w:pPr>
            <w:r>
              <w:rPr>
                <w:rFonts w:eastAsia="PMingLiU"/>
              </w:rPr>
              <w:t>10</w:t>
            </w:r>
          </w:p>
          <w:p w14:paraId="027954B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B330AF" w14:textId="77777777" w:rsidR="0001636B" w:rsidRDefault="0001636B" w:rsidP="00414D6F">
            <w:pPr>
              <w:pStyle w:val="TAH"/>
              <w:rPr>
                <w:rFonts w:eastAsia="PMingLiU"/>
              </w:rPr>
            </w:pPr>
            <w:r>
              <w:rPr>
                <w:rFonts w:eastAsia="PMingLiU"/>
              </w:rPr>
              <w:t>15</w:t>
            </w:r>
          </w:p>
          <w:p w14:paraId="0C5F56A6"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8BDF72" w14:textId="77777777" w:rsidR="0001636B" w:rsidRDefault="0001636B" w:rsidP="00414D6F">
            <w:pPr>
              <w:pStyle w:val="TAH"/>
              <w:rPr>
                <w:rFonts w:eastAsia="PMingLiU"/>
              </w:rPr>
            </w:pPr>
            <w:r>
              <w:rPr>
                <w:rFonts w:eastAsia="PMingLiU"/>
              </w:rPr>
              <w:t>20</w:t>
            </w:r>
          </w:p>
          <w:p w14:paraId="5107F3BE"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1E9AB0" w14:textId="77777777" w:rsidR="0001636B" w:rsidRDefault="0001636B" w:rsidP="00414D6F">
            <w:pPr>
              <w:pStyle w:val="TAH"/>
              <w:rPr>
                <w:rFonts w:eastAsia="PMingLiU"/>
              </w:rPr>
            </w:pPr>
            <w:r>
              <w:rPr>
                <w:rFonts w:eastAsia="PMingLiU"/>
              </w:rPr>
              <w:t>25</w:t>
            </w:r>
          </w:p>
          <w:p w14:paraId="66212388"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5D1131"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D695726"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41182F" w14:textId="77777777" w:rsidR="0001636B" w:rsidRDefault="0001636B" w:rsidP="00414D6F">
            <w:pPr>
              <w:pStyle w:val="TAH"/>
              <w:rPr>
                <w:rFonts w:eastAsia="PMingLiU"/>
              </w:rPr>
            </w:pPr>
            <w:r>
              <w:rPr>
                <w:rFonts w:eastAsia="PMingLiU"/>
              </w:rPr>
              <w:t>40</w:t>
            </w:r>
          </w:p>
          <w:p w14:paraId="0549929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88E086"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1A6DB1" w14:textId="77777777" w:rsidR="0001636B" w:rsidRDefault="0001636B" w:rsidP="00414D6F">
            <w:pPr>
              <w:pStyle w:val="TAH"/>
              <w:rPr>
                <w:rFonts w:eastAsia="PMingLiU"/>
              </w:rPr>
            </w:pPr>
            <w:r>
              <w:rPr>
                <w:rFonts w:eastAsia="PMingLiU"/>
              </w:rPr>
              <w:t>50</w:t>
            </w:r>
          </w:p>
          <w:p w14:paraId="78EEE043" w14:textId="77777777" w:rsidR="0001636B" w:rsidRDefault="0001636B" w:rsidP="00414D6F">
            <w:pPr>
              <w:pStyle w:val="TAH"/>
              <w:rPr>
                <w:rFonts w:eastAsia="PMingLiU"/>
              </w:rPr>
            </w:pPr>
            <w:r>
              <w:rPr>
                <w:rFonts w:eastAsia="PMingLiU"/>
              </w:rPr>
              <w:t>MHz</w:t>
            </w:r>
            <w:r>
              <w:rPr>
                <w:rFonts w:eastAsia="PMingLiU"/>
              </w:rPr>
              <w:br/>
              <w:t>(dB)</w:t>
            </w:r>
          </w:p>
        </w:tc>
      </w:tr>
      <w:tr w:rsidR="0001636B" w14:paraId="61E0E947"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F06A97" w14:textId="79FD6BD2" w:rsidR="0001636B" w:rsidRDefault="00B238B1" w:rsidP="00414D6F">
            <w:pPr>
              <w:pStyle w:val="TAC"/>
              <w:rPr>
                <w:rFonts w:eastAsia="PMingLiU"/>
              </w:rPr>
            </w:pPr>
            <w:r>
              <w:rPr>
                <w:rFonts w:eastAsia="PMingLiU"/>
              </w:rPr>
              <w:t>n30</w:t>
            </w:r>
          </w:p>
        </w:tc>
        <w:tc>
          <w:tcPr>
            <w:tcW w:w="741" w:type="dxa"/>
            <w:tcBorders>
              <w:top w:val="single" w:sz="4" w:space="0" w:color="auto"/>
              <w:left w:val="single" w:sz="4" w:space="0" w:color="auto"/>
              <w:bottom w:val="single" w:sz="4" w:space="0" w:color="auto"/>
              <w:right w:val="single" w:sz="4" w:space="0" w:color="auto"/>
            </w:tcBorders>
          </w:tcPr>
          <w:p w14:paraId="2735F5CE" w14:textId="3AA76D1D" w:rsidR="0001636B" w:rsidRDefault="0001636B" w:rsidP="00414D6F">
            <w:pPr>
              <w:pStyle w:val="TAC"/>
              <w:rPr>
                <w:rFonts w:eastAsia="PMingLiU"/>
              </w:rPr>
            </w:pPr>
            <w:r>
              <w:t>[</w:t>
            </w:r>
            <w:r w:rsidR="00B238B1">
              <w:t>0.5</w:t>
            </w:r>
            <w:r>
              <w:t>]</w:t>
            </w:r>
          </w:p>
        </w:tc>
        <w:tc>
          <w:tcPr>
            <w:tcW w:w="740" w:type="dxa"/>
            <w:tcBorders>
              <w:top w:val="single" w:sz="4" w:space="0" w:color="auto"/>
              <w:left w:val="single" w:sz="4" w:space="0" w:color="auto"/>
              <w:bottom w:val="single" w:sz="4" w:space="0" w:color="auto"/>
              <w:right w:val="single" w:sz="4" w:space="0" w:color="auto"/>
            </w:tcBorders>
          </w:tcPr>
          <w:p w14:paraId="5C23963C" w14:textId="6AEACBD1" w:rsidR="0001636B" w:rsidRDefault="0001636B" w:rsidP="00414D6F">
            <w:pPr>
              <w:pStyle w:val="TAC"/>
              <w:rPr>
                <w:rFonts w:eastAsia="PMingLiU"/>
              </w:rPr>
            </w:pPr>
            <w:r>
              <w:t>[</w:t>
            </w:r>
            <w:r w:rsidR="00B238B1">
              <w:t>0.5</w:t>
            </w:r>
            <w:r>
              <w:t>]</w:t>
            </w:r>
          </w:p>
        </w:tc>
        <w:tc>
          <w:tcPr>
            <w:tcW w:w="741" w:type="dxa"/>
            <w:tcBorders>
              <w:top w:val="single" w:sz="4" w:space="0" w:color="auto"/>
              <w:left w:val="single" w:sz="4" w:space="0" w:color="auto"/>
              <w:bottom w:val="single" w:sz="4" w:space="0" w:color="auto"/>
              <w:right w:val="single" w:sz="4" w:space="0" w:color="auto"/>
            </w:tcBorders>
          </w:tcPr>
          <w:p w14:paraId="5C4750B0" w14:textId="4C9A0D9B"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EF686C" w14:textId="2739C3F4"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985D413" w14:textId="0487B6FA"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259267"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E476B"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BB6B116"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B44AF8"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ACEBDB" w14:textId="77777777" w:rsidR="0001636B" w:rsidRDefault="0001636B" w:rsidP="00414D6F">
            <w:pPr>
              <w:pStyle w:val="TAC"/>
              <w:rPr>
                <w:rFonts w:eastAsia="PMingLiU"/>
              </w:rPr>
            </w:pPr>
          </w:p>
        </w:tc>
      </w:tr>
    </w:tbl>
    <w:p w14:paraId="031DFBFB" w14:textId="77777777" w:rsidR="00560511" w:rsidRDefault="00560511" w:rsidP="00610993">
      <w:pPr>
        <w:pStyle w:val="Heading1"/>
        <w:numPr>
          <w:ilvl w:val="0"/>
          <w:numId w:val="0"/>
        </w:numPr>
        <w:jc w:val="both"/>
      </w:pPr>
    </w:p>
    <w:p w14:paraId="1F8F73A5" w14:textId="25D8A426" w:rsidR="0075175C" w:rsidRDefault="007321E3" w:rsidP="00610993">
      <w:pPr>
        <w:pStyle w:val="Heading1"/>
        <w:numPr>
          <w:ilvl w:val="0"/>
          <w:numId w:val="0"/>
        </w:numPr>
        <w:jc w:val="both"/>
      </w:pPr>
      <w:r>
        <w:t>R</w:t>
      </w:r>
      <w:r w:rsidR="00F10F97">
        <w:t>eferences</w:t>
      </w:r>
    </w:p>
    <w:p w14:paraId="73396B34" w14:textId="1F8D4B53" w:rsidR="002D5FED" w:rsidRPr="00560511" w:rsidRDefault="00560511" w:rsidP="00560511">
      <w:pPr>
        <w:numPr>
          <w:ilvl w:val="0"/>
          <w:numId w:val="50"/>
        </w:numPr>
        <w:overflowPunct/>
        <w:autoSpaceDE/>
        <w:autoSpaceDN/>
        <w:adjustRightInd/>
        <w:spacing w:after="60"/>
        <w:textAlignment w:val="auto"/>
        <w:rPr>
          <w:rFonts w:eastAsia="MS Gothic"/>
          <w:sz w:val="22"/>
          <w:szCs w:val="22"/>
          <w:lang w:eastAsia="ja-JP"/>
        </w:rPr>
      </w:pPr>
      <w:r>
        <w:rPr>
          <w:rFonts w:eastAsia="MS Gothic"/>
          <w:sz w:val="22"/>
          <w:szCs w:val="22"/>
          <w:lang w:eastAsia="ja-JP"/>
        </w:rPr>
        <w:t>TS 38.101-1</w:t>
      </w:r>
      <w:r w:rsidR="002D5FED" w:rsidRPr="00E81E79">
        <w:rPr>
          <w:rFonts w:eastAsia="MS Gothic"/>
          <w:sz w:val="22"/>
          <w:szCs w:val="22"/>
          <w:lang w:eastAsia="ja-JP"/>
        </w:rPr>
        <w:t xml:space="preserve"> </w:t>
      </w:r>
      <w:r w:rsidRPr="00560511">
        <w:rPr>
          <w:rFonts w:eastAsia="MS Gothic"/>
          <w:sz w:val="22"/>
          <w:szCs w:val="22"/>
          <w:lang w:eastAsia="ja-JP"/>
        </w:rPr>
        <w:t>User Equipment (UE) radio transmission and reception;</w:t>
      </w:r>
      <w:r>
        <w:rPr>
          <w:rFonts w:eastAsia="MS Gothic"/>
          <w:sz w:val="22"/>
          <w:szCs w:val="22"/>
          <w:lang w:eastAsia="ja-JP"/>
        </w:rPr>
        <w:t xml:space="preserve"> </w:t>
      </w:r>
      <w:r w:rsidRPr="00560511">
        <w:rPr>
          <w:rFonts w:eastAsia="MS Gothic"/>
          <w:sz w:val="22"/>
          <w:szCs w:val="22"/>
          <w:lang w:eastAsia="ja-JP"/>
        </w:rPr>
        <w:t>Part 1: Range 1 Standalone</w:t>
      </w:r>
      <w:r w:rsidR="002D5FED" w:rsidRPr="00560511">
        <w:rPr>
          <w:rFonts w:eastAsia="MS Gothic"/>
          <w:sz w:val="22"/>
          <w:szCs w:val="22"/>
          <w:lang w:eastAsia="ja-JP"/>
        </w:rPr>
        <w:t>.</w:t>
      </w:r>
    </w:p>
    <w:p w14:paraId="3711F09D" w14:textId="0E1AB51A" w:rsidR="003F2F51" w:rsidRPr="003F2F51" w:rsidRDefault="003F2F51" w:rsidP="002D5FED">
      <w:pPr>
        <w:pStyle w:val="Heading2"/>
        <w:numPr>
          <w:ilvl w:val="0"/>
          <w:numId w:val="0"/>
        </w:numPr>
        <w:spacing w:after="240"/>
        <w:ind w:left="666" w:hanging="576"/>
      </w:pPr>
    </w:p>
    <w:sectPr w:rsidR="003F2F51" w:rsidRPr="003F2F51" w:rsidSect="006A285F">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5D9B2" w14:textId="77777777" w:rsidR="00312D2B" w:rsidRDefault="00312D2B">
      <w:r>
        <w:separator/>
      </w:r>
    </w:p>
  </w:endnote>
  <w:endnote w:type="continuationSeparator" w:id="0">
    <w:p w14:paraId="25817F0D" w14:textId="77777777" w:rsidR="00312D2B" w:rsidRDefault="0031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9786" w14:textId="77777777" w:rsidR="00414D6F" w:rsidRDefault="00414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E449A" w14:textId="77777777" w:rsidR="00312D2B" w:rsidRDefault="00312D2B">
      <w:r>
        <w:separator/>
      </w:r>
    </w:p>
  </w:footnote>
  <w:footnote w:type="continuationSeparator" w:id="0">
    <w:p w14:paraId="7B814AB8" w14:textId="77777777" w:rsidR="00312D2B" w:rsidRDefault="00312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5F8"/>
    <w:multiLevelType w:val="hybridMultilevel"/>
    <w:tmpl w:val="71E4C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13E52"/>
    <w:multiLevelType w:val="hybridMultilevel"/>
    <w:tmpl w:val="09649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33455"/>
    <w:multiLevelType w:val="hybridMultilevel"/>
    <w:tmpl w:val="CECC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365AEB"/>
    <w:multiLevelType w:val="hybridMultilevel"/>
    <w:tmpl w:val="7602B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6"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666"/>
        </w:tabs>
        <w:ind w:left="66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B4B5E"/>
    <w:multiLevelType w:val="hybridMultilevel"/>
    <w:tmpl w:val="325C7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C627AA"/>
    <w:multiLevelType w:val="hybridMultilevel"/>
    <w:tmpl w:val="FBB4E6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240F81"/>
    <w:multiLevelType w:val="hybridMultilevel"/>
    <w:tmpl w:val="FD9E5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BC5E4F"/>
    <w:multiLevelType w:val="hybridMultilevel"/>
    <w:tmpl w:val="703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35660">
    <w:abstractNumId w:val="8"/>
  </w:num>
  <w:num w:numId="2" w16cid:durableId="81294960">
    <w:abstractNumId w:val="20"/>
  </w:num>
  <w:num w:numId="3" w16cid:durableId="935600239">
    <w:abstractNumId w:val="22"/>
  </w:num>
  <w:num w:numId="4" w16cid:durableId="281498722">
    <w:abstractNumId w:val="43"/>
  </w:num>
  <w:num w:numId="5" w16cid:durableId="358698137">
    <w:abstractNumId w:val="18"/>
  </w:num>
  <w:num w:numId="6" w16cid:durableId="409351576">
    <w:abstractNumId w:val="7"/>
  </w:num>
  <w:num w:numId="7" w16cid:durableId="925531070">
    <w:abstractNumId w:val="24"/>
  </w:num>
  <w:num w:numId="8" w16cid:durableId="1640375518">
    <w:abstractNumId w:val="38"/>
  </w:num>
  <w:num w:numId="9" w16cid:durableId="1279991529">
    <w:abstractNumId w:val="40"/>
  </w:num>
  <w:num w:numId="10" w16cid:durableId="780540289">
    <w:abstractNumId w:val="6"/>
  </w:num>
  <w:num w:numId="11" w16cid:durableId="1635478427">
    <w:abstractNumId w:val="13"/>
  </w:num>
  <w:num w:numId="12" w16cid:durableId="49961707">
    <w:abstractNumId w:val="3"/>
  </w:num>
  <w:num w:numId="13" w16cid:durableId="1388603242">
    <w:abstractNumId w:val="36"/>
  </w:num>
  <w:num w:numId="14" w16cid:durableId="879784702">
    <w:abstractNumId w:val="17"/>
  </w:num>
  <w:num w:numId="15" w16cid:durableId="1594169025">
    <w:abstractNumId w:val="41"/>
  </w:num>
  <w:num w:numId="16" w16cid:durableId="706223461">
    <w:abstractNumId w:val="35"/>
  </w:num>
  <w:num w:numId="17" w16cid:durableId="545485642">
    <w:abstractNumId w:val="32"/>
  </w:num>
  <w:num w:numId="18" w16cid:durableId="112333286">
    <w:abstractNumId w:val="42"/>
  </w:num>
  <w:num w:numId="19" w16cid:durableId="1110513017">
    <w:abstractNumId w:val="34"/>
  </w:num>
  <w:num w:numId="20" w16cid:durableId="908270244">
    <w:abstractNumId w:val="39"/>
  </w:num>
  <w:num w:numId="21" w16cid:durableId="1791820639">
    <w:abstractNumId w:val="21"/>
  </w:num>
  <w:num w:numId="22" w16cid:durableId="1110930218">
    <w:abstractNumId w:val="44"/>
  </w:num>
  <w:num w:numId="23" w16cid:durableId="40594240">
    <w:abstractNumId w:val="14"/>
  </w:num>
  <w:num w:numId="24" w16cid:durableId="1473868425">
    <w:abstractNumId w:val="25"/>
  </w:num>
  <w:num w:numId="25" w16cid:durableId="67073180">
    <w:abstractNumId w:val="1"/>
  </w:num>
  <w:num w:numId="26" w16cid:durableId="1558321719">
    <w:abstractNumId w:val="5"/>
  </w:num>
  <w:num w:numId="27" w16cid:durableId="878980346">
    <w:abstractNumId w:val="9"/>
  </w:num>
  <w:num w:numId="28" w16cid:durableId="619067613">
    <w:abstractNumId w:val="31"/>
  </w:num>
  <w:num w:numId="29" w16cid:durableId="1629239852">
    <w:abstractNumId w:val="11"/>
  </w:num>
  <w:num w:numId="30" w16cid:durableId="601031736">
    <w:abstractNumId w:val="24"/>
  </w:num>
  <w:num w:numId="31" w16cid:durableId="1681079196">
    <w:abstractNumId w:val="24"/>
  </w:num>
  <w:num w:numId="32" w16cid:durableId="1692878345">
    <w:abstractNumId w:val="24"/>
  </w:num>
  <w:num w:numId="33" w16cid:durableId="1474904760">
    <w:abstractNumId w:val="24"/>
  </w:num>
  <w:num w:numId="34" w16cid:durableId="1293756151">
    <w:abstractNumId w:val="24"/>
  </w:num>
  <w:num w:numId="35" w16cid:durableId="1792624168">
    <w:abstractNumId w:val="33"/>
  </w:num>
  <w:num w:numId="36" w16cid:durableId="413936722">
    <w:abstractNumId w:val="19"/>
  </w:num>
  <w:num w:numId="37" w16cid:durableId="1358384915">
    <w:abstractNumId w:val="27"/>
  </w:num>
  <w:num w:numId="38" w16cid:durableId="912130173">
    <w:abstractNumId w:val="15"/>
  </w:num>
  <w:num w:numId="39" w16cid:durableId="1286690668">
    <w:abstractNumId w:val="23"/>
  </w:num>
  <w:num w:numId="40" w16cid:durableId="352615164">
    <w:abstractNumId w:val="0"/>
  </w:num>
  <w:num w:numId="41" w16cid:durableId="354844178">
    <w:abstractNumId w:val="28"/>
  </w:num>
  <w:num w:numId="42" w16cid:durableId="1355576844">
    <w:abstractNumId w:val="2"/>
  </w:num>
  <w:num w:numId="43" w16cid:durableId="866873761">
    <w:abstractNumId w:val="37"/>
  </w:num>
  <w:num w:numId="44" w16cid:durableId="1247807418">
    <w:abstractNumId w:val="12"/>
  </w:num>
  <w:num w:numId="45" w16cid:durableId="2021350767">
    <w:abstractNumId w:val="26"/>
  </w:num>
  <w:num w:numId="46" w16cid:durableId="2048680897">
    <w:abstractNumId w:val="10"/>
  </w:num>
  <w:num w:numId="47" w16cid:durableId="524484755">
    <w:abstractNumId w:val="30"/>
  </w:num>
  <w:num w:numId="48" w16cid:durableId="360936643">
    <w:abstractNumId w:val="29"/>
  </w:num>
  <w:num w:numId="49" w16cid:durableId="1257328324">
    <w:abstractNumId w:val="4"/>
  </w:num>
  <w:num w:numId="50" w16cid:durableId="464010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860"/>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36B"/>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8BD"/>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3C"/>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2D3"/>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A4E"/>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19"/>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9B4"/>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461"/>
    <w:rsid w:val="000E79C6"/>
    <w:rsid w:val="000F031A"/>
    <w:rsid w:val="000F0576"/>
    <w:rsid w:val="000F0E69"/>
    <w:rsid w:val="000F0F33"/>
    <w:rsid w:val="000F1408"/>
    <w:rsid w:val="000F1736"/>
    <w:rsid w:val="000F1D3F"/>
    <w:rsid w:val="000F20B3"/>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31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1B0"/>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5A9"/>
    <w:rsid w:val="001736B8"/>
    <w:rsid w:val="00173AD8"/>
    <w:rsid w:val="00173B5D"/>
    <w:rsid w:val="001743E2"/>
    <w:rsid w:val="0017474B"/>
    <w:rsid w:val="0017494F"/>
    <w:rsid w:val="00174C11"/>
    <w:rsid w:val="00174C72"/>
    <w:rsid w:val="00175090"/>
    <w:rsid w:val="001751FF"/>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042"/>
    <w:rsid w:val="001A04E7"/>
    <w:rsid w:val="001A052E"/>
    <w:rsid w:val="001A070B"/>
    <w:rsid w:val="001A08FF"/>
    <w:rsid w:val="001A094C"/>
    <w:rsid w:val="001A0D84"/>
    <w:rsid w:val="001A0F0E"/>
    <w:rsid w:val="001A11E7"/>
    <w:rsid w:val="001A12BF"/>
    <w:rsid w:val="001A1578"/>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0F86"/>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5FDB"/>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5AE"/>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C9"/>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3C1"/>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C4E"/>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303"/>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4A4"/>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D51"/>
    <w:rsid w:val="00262597"/>
    <w:rsid w:val="0026265D"/>
    <w:rsid w:val="00262996"/>
    <w:rsid w:val="002629DD"/>
    <w:rsid w:val="00262B41"/>
    <w:rsid w:val="00262CE2"/>
    <w:rsid w:val="00262DF1"/>
    <w:rsid w:val="00262E3A"/>
    <w:rsid w:val="00263033"/>
    <w:rsid w:val="0026385D"/>
    <w:rsid w:val="00263DCD"/>
    <w:rsid w:val="00264365"/>
    <w:rsid w:val="002648C1"/>
    <w:rsid w:val="00264B74"/>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403"/>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87F5E"/>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0901"/>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0EB5"/>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5E50"/>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5FED"/>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CFA"/>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2D2B"/>
    <w:rsid w:val="00313563"/>
    <w:rsid w:val="0031376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AC6"/>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6C1E"/>
    <w:rsid w:val="003475CD"/>
    <w:rsid w:val="00347818"/>
    <w:rsid w:val="00350352"/>
    <w:rsid w:val="00350393"/>
    <w:rsid w:val="00350DF2"/>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5C"/>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BB1"/>
    <w:rsid w:val="003A1F63"/>
    <w:rsid w:val="003A2D10"/>
    <w:rsid w:val="003A330F"/>
    <w:rsid w:val="003A3793"/>
    <w:rsid w:val="003A469E"/>
    <w:rsid w:val="003A471B"/>
    <w:rsid w:val="003A4876"/>
    <w:rsid w:val="003A48D5"/>
    <w:rsid w:val="003A5662"/>
    <w:rsid w:val="003A5AB5"/>
    <w:rsid w:val="003A609A"/>
    <w:rsid w:val="003A65C3"/>
    <w:rsid w:val="003A6D32"/>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FD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2F51"/>
    <w:rsid w:val="003F36EA"/>
    <w:rsid w:val="003F37C7"/>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6F"/>
    <w:rsid w:val="00414DE3"/>
    <w:rsid w:val="00415154"/>
    <w:rsid w:val="00415298"/>
    <w:rsid w:val="00415C0C"/>
    <w:rsid w:val="00415D8B"/>
    <w:rsid w:val="0041639D"/>
    <w:rsid w:val="004163E0"/>
    <w:rsid w:val="0041657B"/>
    <w:rsid w:val="004169B2"/>
    <w:rsid w:val="00416AA0"/>
    <w:rsid w:val="004177C4"/>
    <w:rsid w:val="00417836"/>
    <w:rsid w:val="004201F9"/>
    <w:rsid w:val="0042028C"/>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EDD"/>
    <w:rsid w:val="00426F33"/>
    <w:rsid w:val="004272E5"/>
    <w:rsid w:val="004279D1"/>
    <w:rsid w:val="00430324"/>
    <w:rsid w:val="00430483"/>
    <w:rsid w:val="00430CAC"/>
    <w:rsid w:val="0043156E"/>
    <w:rsid w:val="00431997"/>
    <w:rsid w:val="00431B77"/>
    <w:rsid w:val="00431BEF"/>
    <w:rsid w:val="00431F3D"/>
    <w:rsid w:val="00432212"/>
    <w:rsid w:val="004326B3"/>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5F10"/>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6BF6"/>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88B"/>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9D5"/>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844"/>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3D2"/>
    <w:rsid w:val="004F5AE9"/>
    <w:rsid w:val="004F6274"/>
    <w:rsid w:val="004F6373"/>
    <w:rsid w:val="004F6E37"/>
    <w:rsid w:val="004F7696"/>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14E"/>
    <w:rsid w:val="0050723A"/>
    <w:rsid w:val="00507262"/>
    <w:rsid w:val="005073C6"/>
    <w:rsid w:val="005074DF"/>
    <w:rsid w:val="00507593"/>
    <w:rsid w:val="00507AD8"/>
    <w:rsid w:val="00507BFE"/>
    <w:rsid w:val="0051005E"/>
    <w:rsid w:val="0051016B"/>
    <w:rsid w:val="005102E6"/>
    <w:rsid w:val="00510552"/>
    <w:rsid w:val="00510B56"/>
    <w:rsid w:val="00510EE8"/>
    <w:rsid w:val="00511565"/>
    <w:rsid w:val="00511CD1"/>
    <w:rsid w:val="005122D8"/>
    <w:rsid w:val="00512449"/>
    <w:rsid w:val="00512C9E"/>
    <w:rsid w:val="00512D6A"/>
    <w:rsid w:val="00512DAC"/>
    <w:rsid w:val="00512E5E"/>
    <w:rsid w:val="00512F9B"/>
    <w:rsid w:val="00513006"/>
    <w:rsid w:val="005135EA"/>
    <w:rsid w:val="00513698"/>
    <w:rsid w:val="0051390A"/>
    <w:rsid w:val="00513950"/>
    <w:rsid w:val="00513CCE"/>
    <w:rsid w:val="00513F0A"/>
    <w:rsid w:val="0051419C"/>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6BC"/>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8CD"/>
    <w:rsid w:val="00555AEF"/>
    <w:rsid w:val="00555B20"/>
    <w:rsid w:val="005561BD"/>
    <w:rsid w:val="00556574"/>
    <w:rsid w:val="00556607"/>
    <w:rsid w:val="005566E0"/>
    <w:rsid w:val="005569B3"/>
    <w:rsid w:val="00556E2F"/>
    <w:rsid w:val="00556EF2"/>
    <w:rsid w:val="00556FE4"/>
    <w:rsid w:val="00557E84"/>
    <w:rsid w:val="00560511"/>
    <w:rsid w:val="0056071B"/>
    <w:rsid w:val="00560C87"/>
    <w:rsid w:val="00561031"/>
    <w:rsid w:val="005610D2"/>
    <w:rsid w:val="00561D27"/>
    <w:rsid w:val="005623AA"/>
    <w:rsid w:val="005623C6"/>
    <w:rsid w:val="0056245F"/>
    <w:rsid w:val="00562C7D"/>
    <w:rsid w:val="00562E2E"/>
    <w:rsid w:val="00562EDA"/>
    <w:rsid w:val="0056327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62A7"/>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AB"/>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3EE"/>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993"/>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0E5B"/>
    <w:rsid w:val="006415C2"/>
    <w:rsid w:val="0064162B"/>
    <w:rsid w:val="006418C7"/>
    <w:rsid w:val="00641924"/>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45E"/>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285F"/>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00F"/>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BE4"/>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1D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3EF3"/>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2EE"/>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14"/>
    <w:rsid w:val="00793092"/>
    <w:rsid w:val="00793324"/>
    <w:rsid w:val="00793ACF"/>
    <w:rsid w:val="00793C1D"/>
    <w:rsid w:val="00793E12"/>
    <w:rsid w:val="00794020"/>
    <w:rsid w:val="007941CF"/>
    <w:rsid w:val="007947EF"/>
    <w:rsid w:val="00794E95"/>
    <w:rsid w:val="00795067"/>
    <w:rsid w:val="007956B0"/>
    <w:rsid w:val="007956CB"/>
    <w:rsid w:val="007957A4"/>
    <w:rsid w:val="0079588D"/>
    <w:rsid w:val="007958B9"/>
    <w:rsid w:val="00795B34"/>
    <w:rsid w:val="00795D15"/>
    <w:rsid w:val="00795DDB"/>
    <w:rsid w:val="00796127"/>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2FB1"/>
    <w:rsid w:val="007B34A4"/>
    <w:rsid w:val="007B3803"/>
    <w:rsid w:val="007B3917"/>
    <w:rsid w:val="007B3E89"/>
    <w:rsid w:val="007B4B86"/>
    <w:rsid w:val="007B4CE1"/>
    <w:rsid w:val="007B668A"/>
    <w:rsid w:val="007B692F"/>
    <w:rsid w:val="007B74A3"/>
    <w:rsid w:val="007B75B2"/>
    <w:rsid w:val="007B75FE"/>
    <w:rsid w:val="007B7756"/>
    <w:rsid w:val="007B7822"/>
    <w:rsid w:val="007C0488"/>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6F4"/>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5A0"/>
    <w:rsid w:val="007E28E0"/>
    <w:rsid w:val="007E28E3"/>
    <w:rsid w:val="007E29FA"/>
    <w:rsid w:val="007E31E3"/>
    <w:rsid w:val="007E34E3"/>
    <w:rsid w:val="007E3DB5"/>
    <w:rsid w:val="007E3ED4"/>
    <w:rsid w:val="007E463E"/>
    <w:rsid w:val="007E4C35"/>
    <w:rsid w:val="007E5298"/>
    <w:rsid w:val="007E5849"/>
    <w:rsid w:val="007E5932"/>
    <w:rsid w:val="007E5B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075"/>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2E8"/>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2C"/>
    <w:rsid w:val="00841331"/>
    <w:rsid w:val="0084176D"/>
    <w:rsid w:val="0084197B"/>
    <w:rsid w:val="008419E1"/>
    <w:rsid w:val="00841DEF"/>
    <w:rsid w:val="00841E99"/>
    <w:rsid w:val="00842311"/>
    <w:rsid w:val="0084253A"/>
    <w:rsid w:val="00842E53"/>
    <w:rsid w:val="00842FE0"/>
    <w:rsid w:val="0084380D"/>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0BA"/>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2EC6"/>
    <w:rsid w:val="008B3131"/>
    <w:rsid w:val="008B314D"/>
    <w:rsid w:val="008B340E"/>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B7F94"/>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249"/>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06E"/>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44F"/>
    <w:rsid w:val="0091764F"/>
    <w:rsid w:val="009177C4"/>
    <w:rsid w:val="00920014"/>
    <w:rsid w:val="009206AC"/>
    <w:rsid w:val="009207B4"/>
    <w:rsid w:val="00920B9B"/>
    <w:rsid w:val="00921190"/>
    <w:rsid w:val="009212D0"/>
    <w:rsid w:val="0092144F"/>
    <w:rsid w:val="00921DE6"/>
    <w:rsid w:val="009224C7"/>
    <w:rsid w:val="00922885"/>
    <w:rsid w:val="00922BA8"/>
    <w:rsid w:val="00922BD4"/>
    <w:rsid w:val="00922CFE"/>
    <w:rsid w:val="00922D71"/>
    <w:rsid w:val="00922E2F"/>
    <w:rsid w:val="0092342A"/>
    <w:rsid w:val="00923629"/>
    <w:rsid w:val="009236E8"/>
    <w:rsid w:val="009237AF"/>
    <w:rsid w:val="00923D36"/>
    <w:rsid w:val="00924145"/>
    <w:rsid w:val="0092469B"/>
    <w:rsid w:val="00925771"/>
    <w:rsid w:val="00925E77"/>
    <w:rsid w:val="009262DD"/>
    <w:rsid w:val="00926328"/>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52A"/>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BE2"/>
    <w:rsid w:val="009824C3"/>
    <w:rsid w:val="00982747"/>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CA9"/>
    <w:rsid w:val="00990D67"/>
    <w:rsid w:val="00990DD4"/>
    <w:rsid w:val="0099116D"/>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3FD5"/>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901"/>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17E"/>
    <w:rsid w:val="00A0066E"/>
    <w:rsid w:val="00A01457"/>
    <w:rsid w:val="00A0158E"/>
    <w:rsid w:val="00A0163A"/>
    <w:rsid w:val="00A0173C"/>
    <w:rsid w:val="00A017F2"/>
    <w:rsid w:val="00A020B9"/>
    <w:rsid w:val="00A022C2"/>
    <w:rsid w:val="00A023DA"/>
    <w:rsid w:val="00A02434"/>
    <w:rsid w:val="00A026A9"/>
    <w:rsid w:val="00A02ACA"/>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6C5"/>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DA7"/>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BEA"/>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2EE8"/>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1B3F"/>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C7B04"/>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A4E"/>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196"/>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6D45"/>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8B1"/>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3A9"/>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7AA"/>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4AB"/>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C4A"/>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6F01"/>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4400"/>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A5A"/>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47A5E"/>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476"/>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718"/>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3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395B"/>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2B3"/>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8CA"/>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15B"/>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9F0"/>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6BE"/>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923"/>
    <w:rsid w:val="00D53DED"/>
    <w:rsid w:val="00D550AA"/>
    <w:rsid w:val="00D5549A"/>
    <w:rsid w:val="00D55C6C"/>
    <w:rsid w:val="00D562CD"/>
    <w:rsid w:val="00D56B7F"/>
    <w:rsid w:val="00D57280"/>
    <w:rsid w:val="00D576D4"/>
    <w:rsid w:val="00D577E2"/>
    <w:rsid w:val="00D601B1"/>
    <w:rsid w:val="00D6021A"/>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79C"/>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108"/>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9CC"/>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83"/>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1FED"/>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E3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98E"/>
    <w:rsid w:val="00E42C21"/>
    <w:rsid w:val="00E42DE7"/>
    <w:rsid w:val="00E430DE"/>
    <w:rsid w:val="00E431B1"/>
    <w:rsid w:val="00E437D2"/>
    <w:rsid w:val="00E439B1"/>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4E80"/>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4DF9"/>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12A5"/>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0C98"/>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73"/>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2E5"/>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BB4"/>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4E0"/>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069"/>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4E1E"/>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5C1"/>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147F"/>
    <w:rsid w:val="00FD241D"/>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47C6"/>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69A2E4"/>
  <w15:docId w15:val="{CD3F7B0D-7463-40F8-90F0-0F410FB6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6239781">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270112">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032403">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0134937">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16982011">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234111">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2549039">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7254290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18684701">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0937996">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097799">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6656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Colin Frank</cp:lastModifiedBy>
  <cp:revision>2</cp:revision>
  <cp:lastPrinted>2025-10-03T22:22:00Z</cp:lastPrinted>
  <dcterms:created xsi:type="dcterms:W3CDTF">2025-10-03T23:25:00Z</dcterms:created>
  <dcterms:modified xsi:type="dcterms:W3CDTF">2025-10-03T23:25:00Z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